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A" w:rsidRDefault="0095493A" w:rsidP="0095493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>г. Батайск                                                                                                   «</w:t>
      </w:r>
      <w:r w:rsidR="0095493A">
        <w:rPr>
          <w:color w:val="20211F"/>
          <w:shd w:val="clear" w:color="auto" w:fill="FEFFFF"/>
          <w:lang w:bidi="he-IL"/>
        </w:rPr>
        <w:t>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Управления образования  г. Батайска № 842 от 01. 11. 11г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DD0FAA" w:rsidRPr="00FD1A50" w:rsidRDefault="00DD0FAA" w:rsidP="00DD0FAA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DD0FAA" w:rsidRDefault="00DD0FAA" w:rsidP="00DD0FAA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DD0FAA" w:rsidRDefault="00DD0FAA" w:rsidP="00AA715A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5D066F">
        <w:rPr>
          <w:b/>
          <w:color w:val="191B1A"/>
          <w:u w:val="single"/>
          <w:shd w:val="clear" w:color="auto" w:fill="FFFFFF"/>
        </w:rPr>
        <w:t xml:space="preserve">не </w:t>
      </w:r>
      <w:proofErr w:type="gramStart"/>
      <w:r w:rsidR="005D066F">
        <w:rPr>
          <w:b/>
          <w:color w:val="191B1A"/>
          <w:u w:val="single"/>
          <w:shd w:val="clear" w:color="auto" w:fill="FFFFFF"/>
        </w:rPr>
        <w:t>позднее  2</w:t>
      </w:r>
      <w:r w:rsidRPr="00F66B45">
        <w:rPr>
          <w:b/>
          <w:color w:val="191B1A"/>
          <w:u w:val="single"/>
          <w:shd w:val="clear" w:color="auto" w:fill="FFFFFF"/>
        </w:rPr>
        <w:t>0</w:t>
      </w:r>
      <w:proofErr w:type="gramEnd"/>
      <w:r w:rsidRPr="00F66B45">
        <w:rPr>
          <w:b/>
          <w:color w:val="191B1A"/>
          <w:u w:val="single"/>
          <w:shd w:val="clear" w:color="auto" w:fill="FFFFFF"/>
        </w:rPr>
        <w:t>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AA715A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ребенок переводится в другой класс.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DD0FAA" w:rsidRDefault="00DD0FAA" w:rsidP="00DD0FAA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DD0FAA" w:rsidRDefault="00DD0FAA" w:rsidP="00DD0FAA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95493A">
        <w:t>с 01 сентября 2020</w:t>
      </w:r>
      <w:r>
        <w:t xml:space="preserve"> </w:t>
      </w:r>
      <w:r w:rsidR="0095493A">
        <w:t>г. по 31 мая 2021</w:t>
      </w:r>
      <w:r>
        <w:t xml:space="preserve"> г. </w:t>
      </w:r>
      <w:r>
        <w:rPr>
          <w:bCs/>
        </w:rPr>
        <w:t>(включительно).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proofErr w:type="gramStart"/>
            <w:r>
              <w:t>346880,  г.Батайск</w:t>
            </w:r>
            <w:proofErr w:type="gramEnd"/>
            <w:r>
              <w:t>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.: 4-53-84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proofErr w:type="spellStart"/>
            <w:r w:rsidR="00FD1A50">
              <w:t>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</w:t>
            </w:r>
            <w:proofErr w:type="gramStart"/>
            <w:r w:rsidRPr="00F66B45">
              <w:rPr>
                <w:i/>
                <w:sz w:val="18"/>
                <w:szCs w:val="18"/>
              </w:rPr>
              <w:t>родитель(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95493A">
            <w:pPr>
              <w:pStyle w:val="a4"/>
              <w:spacing w:line="276" w:lineRule="auto"/>
              <w:jc w:val="center"/>
            </w:pPr>
            <w:r>
              <w:t>«____»_____________2020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95493A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«____»__________________2020</w:t>
            </w:r>
            <w:r w:rsidR="00FD1A50">
              <w:t xml:space="preserve">г </w:t>
            </w:r>
          </w:p>
        </w:tc>
      </w:tr>
    </w:tbl>
    <w:p w:rsidR="00DD0FAA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DD0FA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 w:firstRow="1" w:lastRow="0" w:firstColumn="1" w:lastColumn="0" w:noHBand="0" w:noVBand="1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C3AD3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123543" w:rsidRDefault="0000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6D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Pr="00123543" w:rsidRDefault="006D4684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2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2F5482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95493A" w:rsidP="001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E" w:rsidRDefault="000013DE" w:rsidP="001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Pr="00123543" w:rsidRDefault="002F5482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C3AD3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9F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Pr="00123543" w:rsidRDefault="002F5482" w:rsidP="009F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</w:t>
            </w:r>
            <w:bookmarkStart w:id="0" w:name="_GoBack"/>
            <w:bookmarkEnd w:id="0"/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A50"/>
    <w:rsid w:val="000013DE"/>
    <w:rsid w:val="00015D95"/>
    <w:rsid w:val="000322A9"/>
    <w:rsid w:val="001025BF"/>
    <w:rsid w:val="001066F9"/>
    <w:rsid w:val="00123543"/>
    <w:rsid w:val="00146DE0"/>
    <w:rsid w:val="00162A7E"/>
    <w:rsid w:val="001C6613"/>
    <w:rsid w:val="001D6EC6"/>
    <w:rsid w:val="001E7934"/>
    <w:rsid w:val="00225DE4"/>
    <w:rsid w:val="002416DD"/>
    <w:rsid w:val="00264A9F"/>
    <w:rsid w:val="00290B52"/>
    <w:rsid w:val="002A13E3"/>
    <w:rsid w:val="002A3348"/>
    <w:rsid w:val="002F5482"/>
    <w:rsid w:val="00454346"/>
    <w:rsid w:val="0048564C"/>
    <w:rsid w:val="004C47BE"/>
    <w:rsid w:val="005C2A8E"/>
    <w:rsid w:val="005D066F"/>
    <w:rsid w:val="0060243C"/>
    <w:rsid w:val="00617728"/>
    <w:rsid w:val="00681E0D"/>
    <w:rsid w:val="006D4684"/>
    <w:rsid w:val="00705A85"/>
    <w:rsid w:val="0078012A"/>
    <w:rsid w:val="00793CA8"/>
    <w:rsid w:val="007A3211"/>
    <w:rsid w:val="00866A8D"/>
    <w:rsid w:val="00895684"/>
    <w:rsid w:val="008E34B7"/>
    <w:rsid w:val="0095493A"/>
    <w:rsid w:val="00994D44"/>
    <w:rsid w:val="009C57AA"/>
    <w:rsid w:val="009F7075"/>
    <w:rsid w:val="00A22AF1"/>
    <w:rsid w:val="00AA715A"/>
    <w:rsid w:val="00AC6CE1"/>
    <w:rsid w:val="00B47517"/>
    <w:rsid w:val="00B77196"/>
    <w:rsid w:val="00BC6C0C"/>
    <w:rsid w:val="00BE367E"/>
    <w:rsid w:val="00C07C93"/>
    <w:rsid w:val="00CC3AD3"/>
    <w:rsid w:val="00D0372E"/>
    <w:rsid w:val="00DD0FAA"/>
    <w:rsid w:val="00DD1581"/>
    <w:rsid w:val="00DF41CF"/>
    <w:rsid w:val="00E3787C"/>
    <w:rsid w:val="00EB652F"/>
    <w:rsid w:val="00F66B45"/>
    <w:rsid w:val="00FD1A50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5A9"/>
  <w15:docId w15:val="{1ADD7619-7A39-4582-9D5C-65CD855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0E6F-FE9A-4168-9CAC-FCA109C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</cp:lastModifiedBy>
  <cp:revision>4</cp:revision>
  <cp:lastPrinted>2016-08-29T08:34:00Z</cp:lastPrinted>
  <dcterms:created xsi:type="dcterms:W3CDTF">2019-09-03T18:10:00Z</dcterms:created>
  <dcterms:modified xsi:type="dcterms:W3CDTF">2020-08-14T16:19:00Z</dcterms:modified>
</cp:coreProperties>
</file>