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05" w:rsidRDefault="00A52405" w:rsidP="00A52405">
      <w:pPr>
        <w:pStyle w:val="a3"/>
        <w:shd w:val="clear" w:color="auto" w:fill="FFFFFF"/>
        <w:spacing w:after="0" w:afterAutospacing="0"/>
        <w:ind w:left="-288"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FF0000"/>
        </w:rPr>
        <w:t>ПАМЯТКА</w:t>
      </w:r>
    </w:p>
    <w:p w:rsidR="00A52405" w:rsidRDefault="00A52405" w:rsidP="00A52405">
      <w:pPr>
        <w:pStyle w:val="a3"/>
        <w:shd w:val="clear" w:color="auto" w:fill="FFFFFF"/>
        <w:spacing w:after="0" w:afterAutospacing="0"/>
        <w:ind w:left="-288"/>
        <w:jc w:val="center"/>
        <w:rPr>
          <w:color w:val="000000"/>
        </w:rPr>
      </w:pPr>
      <w:r>
        <w:rPr>
          <w:b/>
          <w:bCs/>
          <w:color w:val="FF0000"/>
        </w:rPr>
        <w:t>ДЛЯ РОДИТЕЛЕЙ И ПЕДАГОГОВ</w:t>
      </w:r>
    </w:p>
    <w:p w:rsidR="00A52405" w:rsidRDefault="00A52405" w:rsidP="00A52405">
      <w:pPr>
        <w:pStyle w:val="a3"/>
        <w:shd w:val="clear" w:color="auto" w:fill="FFFFFF"/>
        <w:spacing w:after="0" w:afterAutospacing="0"/>
        <w:ind w:left="-288"/>
        <w:jc w:val="center"/>
        <w:rPr>
          <w:color w:val="000000"/>
        </w:rPr>
      </w:pPr>
      <w:r>
        <w:rPr>
          <w:b/>
          <w:bCs/>
          <w:color w:val="FF0000"/>
        </w:rPr>
        <w:t>ПО ПРОФИЛАКТИКЕ</w:t>
      </w:r>
    </w:p>
    <w:p w:rsidR="00A52405" w:rsidRDefault="00A52405" w:rsidP="00A52405">
      <w:pPr>
        <w:pStyle w:val="a3"/>
        <w:shd w:val="clear" w:color="auto" w:fill="FFFFFF"/>
        <w:spacing w:after="0" w:afterAutospacing="0"/>
        <w:ind w:left="-288"/>
        <w:jc w:val="center"/>
        <w:rPr>
          <w:color w:val="000000"/>
        </w:rPr>
      </w:pPr>
      <w:r>
        <w:rPr>
          <w:b/>
          <w:bCs/>
          <w:color w:val="FF0000"/>
        </w:rPr>
        <w:t>АЛКОГОЛЬНОЙ ЗАВИСОМОСТИ</w:t>
      </w:r>
    </w:p>
    <w:p w:rsidR="00A52405" w:rsidRDefault="00A52405" w:rsidP="00A52405">
      <w:pPr>
        <w:pStyle w:val="a3"/>
        <w:shd w:val="clear" w:color="auto" w:fill="FFFFFF"/>
        <w:spacing w:after="0" w:afterAutospacing="0"/>
        <w:ind w:left="-288"/>
        <w:jc w:val="center"/>
        <w:rPr>
          <w:color w:val="000000"/>
        </w:rPr>
      </w:pPr>
      <w:r>
        <w:rPr>
          <w:b/>
          <w:bCs/>
          <w:color w:val="FF0000"/>
        </w:rPr>
        <w:t>У ДЕТЕЙ И ПОДРОСТКОВ</w:t>
      </w:r>
    </w:p>
    <w:p w:rsidR="00A52405" w:rsidRDefault="00A52405" w:rsidP="00A52405">
      <w:pPr>
        <w:pStyle w:val="a3"/>
        <w:shd w:val="clear" w:color="auto" w:fill="FFFFFF"/>
        <w:spacing w:after="0" w:afterAutospacing="0"/>
        <w:ind w:left="-288"/>
        <w:jc w:val="center"/>
        <w:rPr>
          <w:color w:val="000000"/>
        </w:rPr>
      </w:pPr>
    </w:p>
    <w:p w:rsidR="00A52405" w:rsidRDefault="00A52405" w:rsidP="00A52405">
      <w:pPr>
        <w:pStyle w:val="a3"/>
        <w:shd w:val="clear" w:color="auto" w:fill="FFFFFF"/>
        <w:spacing w:after="0" w:afterAutospacing="0"/>
        <w:ind w:left="-288"/>
        <w:rPr>
          <w:color w:val="000000"/>
        </w:rPr>
      </w:pPr>
      <w:r>
        <w:rPr>
          <w:i/>
          <w:iCs/>
          <w:color w:val="000000"/>
        </w:rPr>
        <w:t xml:space="preserve">Алкоголь – 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30% всех преступлений совершаются в состоянии опьянения. </w:t>
      </w:r>
      <w:proofErr w:type="gramStart"/>
      <w:r>
        <w:rPr>
          <w:i/>
          <w:iCs/>
          <w:color w:val="000000"/>
        </w:rPr>
        <w:t>Пьяница</w:t>
      </w:r>
      <w:proofErr w:type="gramEnd"/>
      <w:r>
        <w:rPr>
          <w:i/>
          <w:iCs/>
          <w:color w:val="000000"/>
        </w:rPr>
        <w:t xml:space="preserve"> в семье – это горе, особенно детям. Дети алкоголиков в 4 раза чаще других людей заболевают алкоголизмом и наркоманией. Алкоголь особенно вреден для растущего организма и “взрослые” дозы для детей могут стать смертельными или привести к инвалидности.</w:t>
      </w:r>
    </w:p>
    <w:p w:rsidR="00A52405" w:rsidRDefault="00A52405" w:rsidP="00A52405">
      <w:pPr>
        <w:pStyle w:val="a3"/>
        <w:shd w:val="clear" w:color="auto" w:fill="FFFFFF"/>
        <w:spacing w:after="0" w:afterAutospacing="0"/>
        <w:ind w:left="-288"/>
        <w:rPr>
          <w:color w:val="000000"/>
        </w:rPr>
      </w:pPr>
      <w:r>
        <w:rPr>
          <w:b/>
          <w:bCs/>
          <w:color w:val="000000"/>
        </w:rPr>
        <w:t xml:space="preserve">Алкоголизм у подростков </w:t>
      </w:r>
      <w:r>
        <w:rPr>
          <w:color w:val="000000"/>
        </w:rPr>
        <w:t>- довольно часто встречающееся явление, которое обычно начинает развиваться в 13-15 лет, реже - в более раннем возрасте (детский алкоголизм). По данным статистики каждый третий младший школьник уже знаком с алкоголем. Почти 40% из них впервые попробовали спиртное в 7 лет, около 5% - в 8 лет, а 15% - еще в дошкольном возрасте; примерно 25% подростков не считают пиво алкогольным напитком, а у наркологов уже давно есть термин «пивной алкоголизм».</w:t>
      </w:r>
    </w:p>
    <w:p w:rsidR="00A52405" w:rsidRDefault="00A52405" w:rsidP="00A52405">
      <w:pPr>
        <w:pStyle w:val="a3"/>
        <w:shd w:val="clear" w:color="auto" w:fill="FFFFFF"/>
        <w:spacing w:after="0" w:afterAutospacing="0"/>
        <w:ind w:left="-288"/>
        <w:rPr>
          <w:color w:val="000000"/>
        </w:rPr>
      </w:pPr>
      <w:r>
        <w:rPr>
          <w:b/>
          <w:bCs/>
          <w:color w:val="008000"/>
        </w:rPr>
        <w:t>Каким образом можно уберечь ребенка от раннего приобщения к алкоголю и развития алкогольной зависимости</w:t>
      </w:r>
      <w:r>
        <w:rPr>
          <w:color w:val="008000"/>
        </w:rPr>
        <w:t>?</w:t>
      </w: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1. Общение.</w:t>
      </w: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Отсутствие общения с мудрыми родителями и педагогами заставляет ребенка обращаться к другим людям, которые могли бы с ним поговорить. </w:t>
      </w:r>
      <w:r>
        <w:rPr>
          <w:b/>
          <w:bCs/>
          <w:color w:val="000000"/>
        </w:rPr>
        <w:t xml:space="preserve">Но кто они и что посоветуют ребенку? </w:t>
      </w: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 xml:space="preserve">2. Внимание. </w:t>
      </w: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Умение слушать означает:</w:t>
      </w: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быть внимательным к ребенку;</w:t>
      </w: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выслушивать его точку зрения;</w:t>
      </w: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уделять внимание взглядам и чувствам ребенка, не споря с ним;</w:t>
      </w: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Не надо настаивать, чтобы ребенок выслушивал и принимал ваши представления о чем-либо. Важно знать, чем именно занят ваш ребенок. Поощряя ребенка, поддерживайте разговор, демонстрируйте вашу заинтересованность в том, что он вам рассказывает. Например, спросите: "А что было дальше?" или "Расскажи мне об этом..." или «Что ты об этом думаешь?»</w:t>
      </w: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3. Способность поставить себя на место ребенка.</w:t>
      </w: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 xml:space="preserve">Подростку часто кажется, что его проблемы никто и никогда не переживал. Было бы неплохо показать, 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</w:t>
      </w: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4. Организация досуга.</w:t>
      </w: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Для ребенка важно иметь интересы, которые будут самым действенным средством защиты от табака, алкоголя и наркотиков. </w:t>
      </w: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5. Знание круга общения.</w:t>
      </w: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Очень часто ребенок впервые пробует алкоголь в кругу друзей.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 велика тяга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разного</w:t>
      </w:r>
      <w:proofErr w:type="gramEnd"/>
      <w:r>
        <w:rPr>
          <w:color w:val="000000"/>
        </w:rPr>
        <w:t xml:space="preserve"> рода экспериментам. Поэтому важно в этот период – постараться принять участие в организации досуга друзей ребенка. </w:t>
      </w: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6. Помните, что ваш ребенок уникален.</w:t>
      </w: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Любой ребенок хочет чувствовать себя </w:t>
      </w:r>
      <w:r>
        <w:rPr>
          <w:color w:val="000000"/>
          <w:u w:val="single"/>
        </w:rPr>
        <w:t>значимым, особенным и нужным</w:t>
      </w:r>
      <w:r>
        <w:rPr>
          <w:color w:val="000000"/>
        </w:rPr>
        <w:t xml:space="preserve">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ПАВ. </w:t>
      </w: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7. Родительский пример</w:t>
      </w:r>
      <w:r>
        <w:rPr>
          <w:color w:val="000000"/>
        </w:rPr>
        <w:t xml:space="preserve">. Употребление взрослыми алкоголя и декларируемый запрет на него для детей дает повод к обвинению в неискренности, в "двойной морали". </w:t>
      </w: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Употребление, так называемых, "разрешенных" психоактивных веществ открывает дверь детям и для "запрещенных". </w:t>
      </w:r>
      <w:r>
        <w:rPr>
          <w:b/>
          <w:bCs/>
          <w:color w:val="000000"/>
        </w:rPr>
        <w:t>Нельзя стремиться к идеалу в ребенке, не воспитывая идеал в себе!</w:t>
      </w: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Необходимо помнить, что есть обстоятельства, способствующие употреблению алкоголя – </w:t>
      </w:r>
      <w:r>
        <w:rPr>
          <w:b/>
          <w:bCs/>
          <w:i/>
          <w:iCs/>
          <w:color w:val="000000"/>
        </w:rPr>
        <w:t>факторы риска.</w:t>
      </w:r>
      <w:r>
        <w:rPr>
          <w:color w:val="000000"/>
        </w:rPr>
        <w:t xml:space="preserve"> Обстоятельства, снижающие риск употребление алкоголя – </w:t>
      </w:r>
      <w:r>
        <w:rPr>
          <w:b/>
          <w:bCs/>
          <w:i/>
          <w:iCs/>
          <w:color w:val="000000"/>
        </w:rPr>
        <w:t>факторы защиты.</w:t>
      </w:r>
      <w:r>
        <w:rPr>
          <w:color w:val="000000"/>
        </w:rPr>
        <w:t> </w:t>
      </w:r>
      <w:r>
        <w:rPr>
          <w:color w:val="000000"/>
        </w:rPr>
        <w:br/>
      </w:r>
      <w:r>
        <w:rPr>
          <w:b/>
          <w:bCs/>
          <w:color w:val="000000"/>
        </w:rPr>
        <w:t>Факторы риска:</w:t>
      </w:r>
    </w:p>
    <w:p w:rsidR="00A52405" w:rsidRDefault="00A52405" w:rsidP="00A52405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Проблемы с психическим или физическим здоровьем индивида.</w:t>
      </w:r>
    </w:p>
    <w:p w:rsidR="00A52405" w:rsidRDefault="00A52405" w:rsidP="00A52405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Дети, рожденные и воспитанные родителями алкоголиками.</w:t>
      </w:r>
    </w:p>
    <w:p w:rsidR="00A52405" w:rsidRDefault="00A52405" w:rsidP="00A52405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Общение с людьми, регулярно употребляющими алкоголь и отсутствие устойчивости к давлению сверстников.</w:t>
      </w:r>
    </w:p>
    <w:p w:rsidR="00A52405" w:rsidRDefault="00A52405" w:rsidP="00A52405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Личностные качества (низкий интеллект, низкая самооценка, переменчивость настроения, неуверенность в себе, нежелание придерживаться социальных норм, ценностей и поведения и т.д.).</w:t>
      </w:r>
    </w:p>
    <w:p w:rsidR="00A52405" w:rsidRDefault="00A52405" w:rsidP="00A52405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Раннее начало половой жизни.</w:t>
      </w:r>
    </w:p>
    <w:p w:rsidR="00A52405" w:rsidRDefault="00A52405" w:rsidP="00A52405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Частые конфликты в семье, низкий уровень доходов в семье.</w:t>
      </w:r>
    </w:p>
    <w:p w:rsidR="00A52405" w:rsidRDefault="00A52405" w:rsidP="00A52405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Плохая успеваемость в школе, нежелание учиться.</w:t>
      </w:r>
    </w:p>
    <w:p w:rsidR="00A52405" w:rsidRDefault="00A52405" w:rsidP="00A52405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Проблемы при общении с родственниками, сверстниками.</w:t>
      </w: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Факторы защиты:</w:t>
      </w:r>
    </w:p>
    <w:p w:rsidR="00A52405" w:rsidRDefault="00A52405" w:rsidP="00A52405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Благополучие в семье, сплоченность членов семьи, хорошее воспитание, отсутствие конфликтов в семье.</w:t>
      </w:r>
    </w:p>
    <w:p w:rsidR="00A52405" w:rsidRDefault="00A52405" w:rsidP="00A52405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Высокий уровень интеллекта, физическое и психическое здоровье, устойчивость к стрессам.</w:t>
      </w:r>
    </w:p>
    <w:p w:rsidR="00A52405" w:rsidRDefault="00A52405" w:rsidP="00A52405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Хороший уровень достатка, обеспеченность жильем.</w:t>
      </w:r>
    </w:p>
    <w:p w:rsidR="00A52405" w:rsidRDefault="00A52405" w:rsidP="00A52405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Регулярное медицинское наблюдение.</w:t>
      </w:r>
    </w:p>
    <w:p w:rsidR="00A52405" w:rsidRDefault="00A52405" w:rsidP="00A52405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Низкий уровень криминализации в населенном пункте.</w:t>
      </w:r>
    </w:p>
    <w:p w:rsidR="00A52405" w:rsidRDefault="00A52405" w:rsidP="00A52405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Высокая самооценка, способность эффективно решать возникшие проблемы, устойчивость к давлению, умение контролировать эмоции и свое поведение.</w:t>
      </w:r>
    </w:p>
    <w:p w:rsidR="00A52405" w:rsidRDefault="00A52405" w:rsidP="00A52405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Соблюдение общественных норм.</w:t>
      </w: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Style w:val="a4"/>
          <w:b/>
          <w:bCs/>
          <w:color w:val="FF0000"/>
        </w:rPr>
        <w:t>Профилактика алкоголизма</w:t>
      </w:r>
      <w:r>
        <w:rPr>
          <w:color w:val="000000"/>
        </w:rPr>
        <w:t xml:space="preserve"> имеет перед собой цель </w:t>
      </w:r>
      <w:r>
        <w:rPr>
          <w:b/>
          <w:bCs/>
          <w:color w:val="000000"/>
        </w:rPr>
        <w:t>усилить факторы защиты и по возможности устранить факторы риска.</w:t>
      </w:r>
      <w:r>
        <w:rPr>
          <w:color w:val="000000"/>
        </w:rPr>
        <w:t> </w:t>
      </w:r>
    </w:p>
    <w:p w:rsidR="00A52405" w:rsidRDefault="00A52405" w:rsidP="00A5240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45722B" w:rsidRDefault="0045722B"/>
    <w:sectPr w:rsidR="0045722B" w:rsidSect="0045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A0F"/>
    <w:multiLevelType w:val="multilevel"/>
    <w:tmpl w:val="2A9E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C2F09"/>
    <w:multiLevelType w:val="multilevel"/>
    <w:tmpl w:val="6BBC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05"/>
    <w:rsid w:val="001E34BE"/>
    <w:rsid w:val="0045722B"/>
    <w:rsid w:val="005B31A7"/>
    <w:rsid w:val="00A52405"/>
    <w:rsid w:val="00C0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524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52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120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4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2015-09-07T13:01:00Z</dcterms:created>
  <dcterms:modified xsi:type="dcterms:W3CDTF">2015-09-07T13:01:00Z</dcterms:modified>
</cp:coreProperties>
</file>