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DF9" w:rsidRPr="005E5DF9" w:rsidRDefault="005E5DF9" w:rsidP="005E5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5E5DF9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Муниципальное бюджетное общеобразовательное учреждение</w:t>
      </w:r>
    </w:p>
    <w:p w:rsidR="005E5DF9" w:rsidRPr="005E5DF9" w:rsidRDefault="005E5DF9" w:rsidP="005E5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5E5DF9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«Средняя общеобразовательная школа № 12»</w:t>
      </w:r>
    </w:p>
    <w:p w:rsidR="005E5DF9" w:rsidRPr="005E5DF9" w:rsidRDefault="005E5DF9" w:rsidP="005E5DF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5E5DF9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г. Батайск ул. Тельмана д.154</w:t>
      </w:r>
    </w:p>
    <w:p w:rsidR="005E5DF9" w:rsidRPr="005E5DF9" w:rsidRDefault="005E5DF9" w:rsidP="005E5DF9">
      <w:pPr>
        <w:shd w:val="clear" w:color="auto" w:fill="FFFFFF"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eastAsia="ru-RU"/>
        </w:rPr>
      </w:pPr>
    </w:p>
    <w:p w:rsidR="005E5DF9" w:rsidRPr="005E5DF9" w:rsidRDefault="0048355C" w:rsidP="005E5DF9">
      <w:pPr>
        <w:shd w:val="clear" w:color="auto" w:fill="FFFFFF"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  <w:t xml:space="preserve">Выписка из </w:t>
      </w:r>
      <w:r w:rsidR="005E5DF9" w:rsidRPr="005E5DF9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  <w:t>Протокол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  <w:t>а</w:t>
      </w:r>
      <w:r w:rsidR="005E5DF9" w:rsidRPr="005E5DF9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  <w:t xml:space="preserve"> № 6</w:t>
      </w:r>
    </w:p>
    <w:p w:rsidR="005E5DF9" w:rsidRPr="005E5DF9" w:rsidRDefault="005E5DF9" w:rsidP="005E5DF9">
      <w:pPr>
        <w:shd w:val="clear" w:color="auto" w:fill="FFFFFF"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E5DF9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заседания</w:t>
      </w:r>
      <w:proofErr w:type="gramEnd"/>
      <w:r w:rsidRPr="005E5DF9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 xml:space="preserve"> педагогического совета от </w:t>
      </w:r>
      <w:r w:rsidRPr="005E5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27.03.2023 года</w:t>
      </w:r>
    </w:p>
    <w:p w:rsidR="005E5DF9" w:rsidRPr="005E5DF9" w:rsidRDefault="005E5DF9" w:rsidP="005E5DF9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5E5DF9" w:rsidRPr="005E5DF9" w:rsidRDefault="005E5DF9" w:rsidP="005E5DF9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5E5DF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Председатель - Плеханова Лариса Викторовна - директор МБОУ СОШ № 12</w:t>
      </w:r>
    </w:p>
    <w:p w:rsidR="005E5DF9" w:rsidRPr="005E5DF9" w:rsidRDefault="005E5DF9" w:rsidP="005E5DF9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5E5DF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Всего членов педагогического совета: 55</w:t>
      </w:r>
    </w:p>
    <w:tbl>
      <w:tblPr>
        <w:tblW w:w="9357" w:type="dxa"/>
        <w:tblLayout w:type="fixed"/>
        <w:tblLook w:val="01E0" w:firstRow="1" w:lastRow="1" w:firstColumn="1" w:lastColumn="1" w:noHBand="0" w:noVBand="0"/>
      </w:tblPr>
      <w:tblGrid>
        <w:gridCol w:w="669"/>
        <w:gridCol w:w="2167"/>
        <w:gridCol w:w="851"/>
        <w:gridCol w:w="2126"/>
        <w:gridCol w:w="850"/>
        <w:gridCol w:w="2694"/>
      </w:tblGrid>
      <w:tr w:rsidR="005E5DF9" w:rsidRPr="005E5DF9" w:rsidTr="00E92014">
        <w:tc>
          <w:tcPr>
            <w:tcW w:w="669" w:type="dxa"/>
          </w:tcPr>
          <w:p w:rsidR="005E5DF9" w:rsidRPr="005E5DF9" w:rsidRDefault="005E5DF9" w:rsidP="005E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</w:tcPr>
          <w:p w:rsidR="005E5DF9" w:rsidRPr="005E5DF9" w:rsidRDefault="005E5DF9" w:rsidP="005E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E5DF9" w:rsidRPr="005E5DF9" w:rsidRDefault="005E5DF9" w:rsidP="005E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E5DF9" w:rsidRPr="005E5DF9" w:rsidRDefault="005E5DF9" w:rsidP="005E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E5DF9" w:rsidRPr="005E5DF9" w:rsidRDefault="005E5DF9" w:rsidP="005E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5E5DF9" w:rsidRPr="005E5DF9" w:rsidRDefault="005E5DF9" w:rsidP="005E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5DF9" w:rsidRPr="005E5DF9" w:rsidTr="00E92014">
        <w:tc>
          <w:tcPr>
            <w:tcW w:w="669" w:type="dxa"/>
          </w:tcPr>
          <w:p w:rsidR="005E5DF9" w:rsidRPr="005E5DF9" w:rsidRDefault="005E5DF9" w:rsidP="005E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</w:tcPr>
          <w:p w:rsidR="005E5DF9" w:rsidRPr="005E5DF9" w:rsidRDefault="005E5DF9" w:rsidP="005E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E5DF9" w:rsidRPr="005E5DF9" w:rsidRDefault="005E5DF9" w:rsidP="005E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E5DF9" w:rsidRPr="005E5DF9" w:rsidRDefault="005E5DF9" w:rsidP="005E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E5DF9" w:rsidRPr="005E5DF9" w:rsidRDefault="005E5DF9" w:rsidP="005E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5E5DF9" w:rsidRPr="005E5DF9" w:rsidRDefault="005E5DF9" w:rsidP="005E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2"/>
        <w:gridCol w:w="2502"/>
        <w:gridCol w:w="698"/>
        <w:gridCol w:w="2631"/>
        <w:gridCol w:w="832"/>
        <w:gridCol w:w="2739"/>
      </w:tblGrid>
      <w:tr w:rsidR="005E5DF9" w:rsidRPr="005E5DF9" w:rsidTr="00E92014">
        <w:tc>
          <w:tcPr>
            <w:tcW w:w="817" w:type="dxa"/>
          </w:tcPr>
          <w:p w:rsidR="005E5DF9" w:rsidRPr="005E5DF9" w:rsidRDefault="005E5DF9" w:rsidP="005E5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2" w:type="dxa"/>
          </w:tcPr>
          <w:p w:rsidR="005E5DF9" w:rsidRPr="005E5DF9" w:rsidRDefault="005E5DF9" w:rsidP="005E5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Абрамова А. В. </w:t>
            </w:r>
          </w:p>
        </w:tc>
        <w:tc>
          <w:tcPr>
            <w:tcW w:w="708" w:type="dxa"/>
          </w:tcPr>
          <w:p w:rsidR="005E5DF9" w:rsidRPr="005E5DF9" w:rsidRDefault="005E5DF9" w:rsidP="005E5DF9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5E5DF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694" w:type="dxa"/>
          </w:tcPr>
          <w:p w:rsidR="005E5DF9" w:rsidRPr="005E5DF9" w:rsidRDefault="005E5DF9" w:rsidP="005E5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Киянова Л.М.</w:t>
            </w:r>
          </w:p>
        </w:tc>
        <w:tc>
          <w:tcPr>
            <w:tcW w:w="850" w:type="dxa"/>
          </w:tcPr>
          <w:p w:rsidR="005E5DF9" w:rsidRPr="005E5DF9" w:rsidRDefault="005E5DF9" w:rsidP="005E5DF9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5E5DF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2799" w:type="dxa"/>
          </w:tcPr>
          <w:p w:rsidR="005E5DF9" w:rsidRPr="005E5DF9" w:rsidRDefault="005E5DF9" w:rsidP="005E5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Примаченко Т.А.</w:t>
            </w:r>
          </w:p>
        </w:tc>
      </w:tr>
      <w:tr w:rsidR="005E5DF9" w:rsidRPr="005E5DF9" w:rsidTr="00E92014">
        <w:tc>
          <w:tcPr>
            <w:tcW w:w="817" w:type="dxa"/>
          </w:tcPr>
          <w:p w:rsidR="005E5DF9" w:rsidRPr="005E5DF9" w:rsidRDefault="005E5DF9" w:rsidP="005E5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2" w:type="dxa"/>
          </w:tcPr>
          <w:p w:rsidR="005E5DF9" w:rsidRPr="005E5DF9" w:rsidRDefault="005E5DF9" w:rsidP="005E5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Алексеенко Д.С.</w:t>
            </w:r>
          </w:p>
        </w:tc>
        <w:tc>
          <w:tcPr>
            <w:tcW w:w="708" w:type="dxa"/>
          </w:tcPr>
          <w:p w:rsidR="005E5DF9" w:rsidRPr="005E5DF9" w:rsidRDefault="005E5DF9" w:rsidP="005E5DF9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5E5DF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694" w:type="dxa"/>
          </w:tcPr>
          <w:p w:rsidR="005E5DF9" w:rsidRPr="005E5DF9" w:rsidRDefault="005E5DF9" w:rsidP="005E5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Корелина</w:t>
            </w:r>
            <w:proofErr w:type="spellEnd"/>
            <w:r w:rsidRPr="005E5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Т.Е.</w:t>
            </w:r>
          </w:p>
        </w:tc>
        <w:tc>
          <w:tcPr>
            <w:tcW w:w="850" w:type="dxa"/>
          </w:tcPr>
          <w:p w:rsidR="005E5DF9" w:rsidRPr="005E5DF9" w:rsidRDefault="005E5DF9" w:rsidP="005E5DF9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5E5DF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2799" w:type="dxa"/>
          </w:tcPr>
          <w:p w:rsidR="005E5DF9" w:rsidRPr="005E5DF9" w:rsidRDefault="005E5DF9" w:rsidP="005E5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Прокудайло Е.Н.</w:t>
            </w:r>
          </w:p>
        </w:tc>
      </w:tr>
      <w:tr w:rsidR="005E5DF9" w:rsidRPr="005E5DF9" w:rsidTr="00E92014">
        <w:tc>
          <w:tcPr>
            <w:tcW w:w="817" w:type="dxa"/>
          </w:tcPr>
          <w:p w:rsidR="005E5DF9" w:rsidRPr="005E5DF9" w:rsidRDefault="005E5DF9" w:rsidP="005E5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2" w:type="dxa"/>
          </w:tcPr>
          <w:p w:rsidR="005E5DF9" w:rsidRPr="005E5DF9" w:rsidRDefault="005E5DF9" w:rsidP="005E5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Беликина Л.А.</w:t>
            </w:r>
          </w:p>
        </w:tc>
        <w:tc>
          <w:tcPr>
            <w:tcW w:w="708" w:type="dxa"/>
          </w:tcPr>
          <w:p w:rsidR="005E5DF9" w:rsidRPr="005E5DF9" w:rsidRDefault="005E5DF9" w:rsidP="005E5DF9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5E5DF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694" w:type="dxa"/>
          </w:tcPr>
          <w:p w:rsidR="005E5DF9" w:rsidRPr="005E5DF9" w:rsidRDefault="005E5DF9" w:rsidP="005E5DF9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5E5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Косинова Т.А.</w:t>
            </w:r>
          </w:p>
        </w:tc>
        <w:tc>
          <w:tcPr>
            <w:tcW w:w="850" w:type="dxa"/>
          </w:tcPr>
          <w:p w:rsidR="005E5DF9" w:rsidRPr="005E5DF9" w:rsidRDefault="005E5DF9" w:rsidP="005E5DF9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5E5DF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2799" w:type="dxa"/>
          </w:tcPr>
          <w:p w:rsidR="005E5DF9" w:rsidRPr="005E5DF9" w:rsidRDefault="005E5DF9" w:rsidP="005E5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Прохоров С.И.</w:t>
            </w:r>
          </w:p>
        </w:tc>
      </w:tr>
      <w:tr w:rsidR="005E5DF9" w:rsidRPr="005E5DF9" w:rsidTr="00E92014">
        <w:tc>
          <w:tcPr>
            <w:tcW w:w="817" w:type="dxa"/>
          </w:tcPr>
          <w:p w:rsidR="005E5DF9" w:rsidRPr="005E5DF9" w:rsidRDefault="005E5DF9" w:rsidP="005E5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52" w:type="dxa"/>
          </w:tcPr>
          <w:p w:rsidR="005E5DF9" w:rsidRPr="005E5DF9" w:rsidRDefault="005E5DF9" w:rsidP="005E5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Богданова Л.П. </w:t>
            </w:r>
          </w:p>
        </w:tc>
        <w:tc>
          <w:tcPr>
            <w:tcW w:w="708" w:type="dxa"/>
          </w:tcPr>
          <w:p w:rsidR="005E5DF9" w:rsidRPr="005E5DF9" w:rsidRDefault="005E5DF9" w:rsidP="005E5DF9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5E5DF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694" w:type="dxa"/>
          </w:tcPr>
          <w:p w:rsidR="005E5DF9" w:rsidRPr="005E5DF9" w:rsidRDefault="005E5DF9" w:rsidP="005E5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Кулабин Н.А.</w:t>
            </w:r>
          </w:p>
        </w:tc>
        <w:tc>
          <w:tcPr>
            <w:tcW w:w="850" w:type="dxa"/>
          </w:tcPr>
          <w:p w:rsidR="005E5DF9" w:rsidRPr="005E5DF9" w:rsidRDefault="005E5DF9" w:rsidP="005E5DF9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5E5DF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2799" w:type="dxa"/>
          </w:tcPr>
          <w:p w:rsidR="005E5DF9" w:rsidRPr="005E5DF9" w:rsidRDefault="005E5DF9" w:rsidP="005E5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Рябушкина О.А. </w:t>
            </w:r>
          </w:p>
        </w:tc>
      </w:tr>
      <w:tr w:rsidR="005E5DF9" w:rsidRPr="005E5DF9" w:rsidTr="00E92014">
        <w:tc>
          <w:tcPr>
            <w:tcW w:w="817" w:type="dxa"/>
          </w:tcPr>
          <w:p w:rsidR="005E5DF9" w:rsidRPr="005E5DF9" w:rsidRDefault="005E5DF9" w:rsidP="005E5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52" w:type="dxa"/>
          </w:tcPr>
          <w:p w:rsidR="005E5DF9" w:rsidRPr="005E5DF9" w:rsidRDefault="005E5DF9" w:rsidP="005E5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Борисова Т.Н.</w:t>
            </w:r>
          </w:p>
        </w:tc>
        <w:tc>
          <w:tcPr>
            <w:tcW w:w="708" w:type="dxa"/>
          </w:tcPr>
          <w:p w:rsidR="005E5DF9" w:rsidRPr="005E5DF9" w:rsidRDefault="005E5DF9" w:rsidP="005E5DF9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5E5DF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694" w:type="dxa"/>
          </w:tcPr>
          <w:p w:rsidR="005E5DF9" w:rsidRPr="005E5DF9" w:rsidRDefault="005E5DF9" w:rsidP="005E5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Кушнарев В.О</w:t>
            </w:r>
          </w:p>
        </w:tc>
        <w:tc>
          <w:tcPr>
            <w:tcW w:w="850" w:type="dxa"/>
          </w:tcPr>
          <w:p w:rsidR="005E5DF9" w:rsidRPr="005E5DF9" w:rsidRDefault="005E5DF9" w:rsidP="005E5DF9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5E5DF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2799" w:type="dxa"/>
          </w:tcPr>
          <w:p w:rsidR="005E5DF9" w:rsidRPr="005E5DF9" w:rsidRDefault="005E5DF9" w:rsidP="005E5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Рябухина В.Н.</w:t>
            </w:r>
          </w:p>
        </w:tc>
      </w:tr>
      <w:tr w:rsidR="005E5DF9" w:rsidRPr="005E5DF9" w:rsidTr="00E92014">
        <w:tc>
          <w:tcPr>
            <w:tcW w:w="817" w:type="dxa"/>
          </w:tcPr>
          <w:p w:rsidR="005E5DF9" w:rsidRPr="005E5DF9" w:rsidRDefault="005E5DF9" w:rsidP="005E5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52" w:type="dxa"/>
          </w:tcPr>
          <w:p w:rsidR="005E5DF9" w:rsidRPr="005E5DF9" w:rsidRDefault="005E5DF9" w:rsidP="005E5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Бразовская И.Д.</w:t>
            </w:r>
          </w:p>
        </w:tc>
        <w:tc>
          <w:tcPr>
            <w:tcW w:w="708" w:type="dxa"/>
          </w:tcPr>
          <w:p w:rsidR="005E5DF9" w:rsidRPr="005E5DF9" w:rsidRDefault="005E5DF9" w:rsidP="005E5DF9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5E5DF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694" w:type="dxa"/>
          </w:tcPr>
          <w:p w:rsidR="005E5DF9" w:rsidRPr="005E5DF9" w:rsidRDefault="005E5DF9" w:rsidP="005E5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Лащенова</w:t>
            </w:r>
            <w:proofErr w:type="spellEnd"/>
            <w:r w:rsidRPr="005E5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О.Д.</w:t>
            </w:r>
          </w:p>
        </w:tc>
        <w:tc>
          <w:tcPr>
            <w:tcW w:w="850" w:type="dxa"/>
          </w:tcPr>
          <w:p w:rsidR="005E5DF9" w:rsidRPr="005E5DF9" w:rsidRDefault="005E5DF9" w:rsidP="005E5DF9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5E5DF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2799" w:type="dxa"/>
          </w:tcPr>
          <w:p w:rsidR="005E5DF9" w:rsidRPr="005E5DF9" w:rsidRDefault="005E5DF9" w:rsidP="005E5DF9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5E5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Старицкая Е.В.</w:t>
            </w:r>
          </w:p>
        </w:tc>
      </w:tr>
      <w:tr w:rsidR="005E5DF9" w:rsidRPr="005E5DF9" w:rsidTr="00E92014">
        <w:tc>
          <w:tcPr>
            <w:tcW w:w="817" w:type="dxa"/>
          </w:tcPr>
          <w:p w:rsidR="005E5DF9" w:rsidRPr="005E5DF9" w:rsidRDefault="005E5DF9" w:rsidP="005E5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52" w:type="dxa"/>
          </w:tcPr>
          <w:p w:rsidR="005E5DF9" w:rsidRPr="005E5DF9" w:rsidRDefault="005E5DF9" w:rsidP="005E5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Веренинов И.С.</w:t>
            </w:r>
          </w:p>
        </w:tc>
        <w:tc>
          <w:tcPr>
            <w:tcW w:w="708" w:type="dxa"/>
          </w:tcPr>
          <w:p w:rsidR="005E5DF9" w:rsidRPr="005E5DF9" w:rsidRDefault="005E5DF9" w:rsidP="005E5DF9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5E5DF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694" w:type="dxa"/>
          </w:tcPr>
          <w:p w:rsidR="005E5DF9" w:rsidRPr="005E5DF9" w:rsidRDefault="005E5DF9" w:rsidP="005E5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А.Г.</w:t>
            </w:r>
          </w:p>
        </w:tc>
        <w:tc>
          <w:tcPr>
            <w:tcW w:w="850" w:type="dxa"/>
          </w:tcPr>
          <w:p w:rsidR="005E5DF9" w:rsidRPr="005E5DF9" w:rsidRDefault="005E5DF9" w:rsidP="005E5DF9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5E5DF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2799" w:type="dxa"/>
          </w:tcPr>
          <w:p w:rsidR="005E5DF9" w:rsidRPr="005E5DF9" w:rsidRDefault="005E5DF9" w:rsidP="005E5DF9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proofErr w:type="spellStart"/>
            <w:r w:rsidRPr="005E5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Сыроватская</w:t>
            </w:r>
            <w:proofErr w:type="spellEnd"/>
            <w:r w:rsidRPr="005E5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В.Е.</w:t>
            </w:r>
          </w:p>
        </w:tc>
      </w:tr>
      <w:tr w:rsidR="005E5DF9" w:rsidRPr="005E5DF9" w:rsidTr="00E92014">
        <w:tc>
          <w:tcPr>
            <w:tcW w:w="817" w:type="dxa"/>
          </w:tcPr>
          <w:p w:rsidR="005E5DF9" w:rsidRPr="005E5DF9" w:rsidRDefault="005E5DF9" w:rsidP="005E5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52" w:type="dxa"/>
          </w:tcPr>
          <w:p w:rsidR="005E5DF9" w:rsidRPr="005E5DF9" w:rsidRDefault="005E5DF9" w:rsidP="005E5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Волошина Н.В.</w:t>
            </w:r>
          </w:p>
        </w:tc>
        <w:tc>
          <w:tcPr>
            <w:tcW w:w="708" w:type="dxa"/>
          </w:tcPr>
          <w:p w:rsidR="005E5DF9" w:rsidRPr="005E5DF9" w:rsidRDefault="005E5DF9" w:rsidP="005E5DF9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5E5DF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694" w:type="dxa"/>
          </w:tcPr>
          <w:p w:rsidR="005E5DF9" w:rsidRPr="005E5DF9" w:rsidRDefault="005E5DF9" w:rsidP="005E5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В.В.</w:t>
            </w:r>
          </w:p>
        </w:tc>
        <w:tc>
          <w:tcPr>
            <w:tcW w:w="850" w:type="dxa"/>
          </w:tcPr>
          <w:p w:rsidR="005E5DF9" w:rsidRPr="005E5DF9" w:rsidRDefault="005E5DF9" w:rsidP="005E5DF9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5E5DF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2799" w:type="dxa"/>
          </w:tcPr>
          <w:p w:rsidR="005E5DF9" w:rsidRPr="005E5DF9" w:rsidRDefault="005E5DF9" w:rsidP="005E5DF9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proofErr w:type="spellStart"/>
            <w:r w:rsidRPr="005E5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Тахтамышева</w:t>
            </w:r>
            <w:proofErr w:type="spellEnd"/>
            <w:r w:rsidRPr="005E5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5E5DF9" w:rsidRPr="005E5DF9" w:rsidTr="00E92014">
        <w:tc>
          <w:tcPr>
            <w:tcW w:w="817" w:type="dxa"/>
          </w:tcPr>
          <w:p w:rsidR="005E5DF9" w:rsidRPr="005E5DF9" w:rsidRDefault="005E5DF9" w:rsidP="005E5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552" w:type="dxa"/>
          </w:tcPr>
          <w:p w:rsidR="005E5DF9" w:rsidRPr="005E5DF9" w:rsidRDefault="005E5DF9" w:rsidP="005E5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Власенко Н.В.</w:t>
            </w:r>
          </w:p>
        </w:tc>
        <w:tc>
          <w:tcPr>
            <w:tcW w:w="708" w:type="dxa"/>
          </w:tcPr>
          <w:p w:rsidR="005E5DF9" w:rsidRPr="005E5DF9" w:rsidRDefault="005E5DF9" w:rsidP="005E5DF9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5E5DF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694" w:type="dxa"/>
          </w:tcPr>
          <w:p w:rsidR="005E5DF9" w:rsidRPr="005E5DF9" w:rsidRDefault="005E5DF9" w:rsidP="005E5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Малышева Е.С.</w:t>
            </w:r>
          </w:p>
        </w:tc>
        <w:tc>
          <w:tcPr>
            <w:tcW w:w="850" w:type="dxa"/>
          </w:tcPr>
          <w:p w:rsidR="005E5DF9" w:rsidRPr="005E5DF9" w:rsidRDefault="005E5DF9" w:rsidP="005E5DF9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5E5DF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2799" w:type="dxa"/>
          </w:tcPr>
          <w:p w:rsidR="005E5DF9" w:rsidRPr="005E5DF9" w:rsidRDefault="005E5DF9" w:rsidP="005E5DF9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5E5DF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Терещенко Н.Н.</w:t>
            </w:r>
          </w:p>
        </w:tc>
      </w:tr>
      <w:tr w:rsidR="005E5DF9" w:rsidRPr="005E5DF9" w:rsidTr="00E92014">
        <w:tc>
          <w:tcPr>
            <w:tcW w:w="817" w:type="dxa"/>
          </w:tcPr>
          <w:p w:rsidR="005E5DF9" w:rsidRPr="005E5DF9" w:rsidRDefault="005E5DF9" w:rsidP="005E5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552" w:type="dxa"/>
          </w:tcPr>
          <w:p w:rsidR="005E5DF9" w:rsidRPr="005E5DF9" w:rsidRDefault="005E5DF9" w:rsidP="005E5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Воскресова</w:t>
            </w:r>
            <w:proofErr w:type="spellEnd"/>
            <w:r w:rsidRPr="005E5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708" w:type="dxa"/>
          </w:tcPr>
          <w:p w:rsidR="005E5DF9" w:rsidRPr="005E5DF9" w:rsidRDefault="005E5DF9" w:rsidP="005E5DF9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5E5DF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694" w:type="dxa"/>
          </w:tcPr>
          <w:p w:rsidR="005E5DF9" w:rsidRPr="005E5DF9" w:rsidRDefault="005E5DF9" w:rsidP="005E5DF9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proofErr w:type="spellStart"/>
            <w:r w:rsidRPr="005E5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Масликова</w:t>
            </w:r>
            <w:proofErr w:type="spellEnd"/>
            <w:r w:rsidRPr="005E5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850" w:type="dxa"/>
          </w:tcPr>
          <w:p w:rsidR="005E5DF9" w:rsidRPr="005E5DF9" w:rsidRDefault="005E5DF9" w:rsidP="005E5DF9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5E5DF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2799" w:type="dxa"/>
          </w:tcPr>
          <w:p w:rsidR="005E5DF9" w:rsidRPr="005E5DF9" w:rsidRDefault="005E5DF9" w:rsidP="005E5DF9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5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Тимофеева Е.В.</w:t>
            </w:r>
          </w:p>
        </w:tc>
      </w:tr>
      <w:tr w:rsidR="005E5DF9" w:rsidRPr="005E5DF9" w:rsidTr="00E92014">
        <w:tc>
          <w:tcPr>
            <w:tcW w:w="817" w:type="dxa"/>
          </w:tcPr>
          <w:p w:rsidR="005E5DF9" w:rsidRPr="005E5DF9" w:rsidRDefault="005E5DF9" w:rsidP="005E5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552" w:type="dxa"/>
          </w:tcPr>
          <w:p w:rsidR="005E5DF9" w:rsidRPr="005E5DF9" w:rsidRDefault="005E5DF9" w:rsidP="005E5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Газалиева</w:t>
            </w:r>
            <w:proofErr w:type="spellEnd"/>
            <w:r w:rsidRPr="005E5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С.Р.</w:t>
            </w:r>
          </w:p>
        </w:tc>
        <w:tc>
          <w:tcPr>
            <w:tcW w:w="708" w:type="dxa"/>
          </w:tcPr>
          <w:p w:rsidR="005E5DF9" w:rsidRPr="005E5DF9" w:rsidRDefault="005E5DF9" w:rsidP="005E5DF9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5E5DF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694" w:type="dxa"/>
          </w:tcPr>
          <w:p w:rsidR="005E5DF9" w:rsidRPr="005E5DF9" w:rsidRDefault="005E5DF9" w:rsidP="005E5DF9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5E5DF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Меркулова Л.А.</w:t>
            </w:r>
          </w:p>
        </w:tc>
        <w:tc>
          <w:tcPr>
            <w:tcW w:w="850" w:type="dxa"/>
          </w:tcPr>
          <w:p w:rsidR="005E5DF9" w:rsidRPr="005E5DF9" w:rsidRDefault="005E5DF9" w:rsidP="005E5DF9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5E5DF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2799" w:type="dxa"/>
          </w:tcPr>
          <w:p w:rsidR="005E5DF9" w:rsidRPr="005E5DF9" w:rsidRDefault="005E5DF9" w:rsidP="005E5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Черепанова С.А.  5</w:t>
            </w:r>
          </w:p>
        </w:tc>
      </w:tr>
      <w:tr w:rsidR="005E5DF9" w:rsidRPr="005E5DF9" w:rsidTr="00E92014">
        <w:tc>
          <w:tcPr>
            <w:tcW w:w="817" w:type="dxa"/>
          </w:tcPr>
          <w:p w:rsidR="005E5DF9" w:rsidRPr="005E5DF9" w:rsidRDefault="005E5DF9" w:rsidP="005E5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552" w:type="dxa"/>
          </w:tcPr>
          <w:p w:rsidR="005E5DF9" w:rsidRPr="005E5DF9" w:rsidRDefault="005E5DF9" w:rsidP="005E5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Гасанова Е.С.</w:t>
            </w:r>
          </w:p>
        </w:tc>
        <w:tc>
          <w:tcPr>
            <w:tcW w:w="708" w:type="dxa"/>
          </w:tcPr>
          <w:p w:rsidR="005E5DF9" w:rsidRPr="005E5DF9" w:rsidRDefault="005E5DF9" w:rsidP="005E5DF9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5E5DF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694" w:type="dxa"/>
          </w:tcPr>
          <w:p w:rsidR="005E5DF9" w:rsidRPr="005E5DF9" w:rsidRDefault="005E5DF9" w:rsidP="005E5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Милькова Е.А.</w:t>
            </w:r>
          </w:p>
        </w:tc>
        <w:tc>
          <w:tcPr>
            <w:tcW w:w="850" w:type="dxa"/>
          </w:tcPr>
          <w:p w:rsidR="005E5DF9" w:rsidRPr="005E5DF9" w:rsidRDefault="005E5DF9" w:rsidP="005E5DF9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5E5DF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2799" w:type="dxa"/>
          </w:tcPr>
          <w:p w:rsidR="005E5DF9" w:rsidRPr="005E5DF9" w:rsidRDefault="005E5DF9" w:rsidP="005E5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Черникова Т.М.</w:t>
            </w:r>
          </w:p>
        </w:tc>
      </w:tr>
      <w:tr w:rsidR="005E5DF9" w:rsidRPr="005E5DF9" w:rsidTr="00E92014">
        <w:tc>
          <w:tcPr>
            <w:tcW w:w="817" w:type="dxa"/>
          </w:tcPr>
          <w:p w:rsidR="005E5DF9" w:rsidRPr="005E5DF9" w:rsidRDefault="005E5DF9" w:rsidP="005E5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552" w:type="dxa"/>
          </w:tcPr>
          <w:p w:rsidR="005E5DF9" w:rsidRPr="005E5DF9" w:rsidRDefault="005E5DF9" w:rsidP="005E5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Гомцян</w:t>
            </w:r>
            <w:proofErr w:type="spellEnd"/>
            <w:r w:rsidRPr="005E5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С.Э.</w:t>
            </w:r>
          </w:p>
        </w:tc>
        <w:tc>
          <w:tcPr>
            <w:tcW w:w="708" w:type="dxa"/>
          </w:tcPr>
          <w:p w:rsidR="005E5DF9" w:rsidRPr="005E5DF9" w:rsidRDefault="005E5DF9" w:rsidP="005E5DF9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5E5DF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694" w:type="dxa"/>
          </w:tcPr>
          <w:p w:rsidR="005E5DF9" w:rsidRPr="005E5DF9" w:rsidRDefault="005E5DF9" w:rsidP="005E5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Никонорова</w:t>
            </w:r>
            <w:proofErr w:type="spellEnd"/>
            <w:r w:rsidRPr="005E5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Т.Ю</w:t>
            </w:r>
          </w:p>
        </w:tc>
        <w:tc>
          <w:tcPr>
            <w:tcW w:w="850" w:type="dxa"/>
          </w:tcPr>
          <w:p w:rsidR="005E5DF9" w:rsidRPr="005E5DF9" w:rsidRDefault="005E5DF9" w:rsidP="005E5DF9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5E5DF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2799" w:type="dxa"/>
          </w:tcPr>
          <w:p w:rsidR="005E5DF9" w:rsidRPr="005E5DF9" w:rsidRDefault="005E5DF9" w:rsidP="005E5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Шатская</w:t>
            </w:r>
            <w:proofErr w:type="spellEnd"/>
            <w:r w:rsidRPr="005E5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Ю.Ю.</w:t>
            </w:r>
          </w:p>
        </w:tc>
      </w:tr>
      <w:tr w:rsidR="005E5DF9" w:rsidRPr="005E5DF9" w:rsidTr="00E92014">
        <w:tc>
          <w:tcPr>
            <w:tcW w:w="817" w:type="dxa"/>
          </w:tcPr>
          <w:p w:rsidR="005E5DF9" w:rsidRPr="005E5DF9" w:rsidRDefault="005E5DF9" w:rsidP="005E5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552" w:type="dxa"/>
          </w:tcPr>
          <w:p w:rsidR="005E5DF9" w:rsidRPr="005E5DF9" w:rsidRDefault="005E5DF9" w:rsidP="005E5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Двадненко</w:t>
            </w:r>
            <w:proofErr w:type="spellEnd"/>
            <w:r w:rsidRPr="005E5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А.О.</w:t>
            </w:r>
          </w:p>
        </w:tc>
        <w:tc>
          <w:tcPr>
            <w:tcW w:w="708" w:type="dxa"/>
          </w:tcPr>
          <w:p w:rsidR="005E5DF9" w:rsidRPr="005E5DF9" w:rsidRDefault="005E5DF9" w:rsidP="005E5DF9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5E5DF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2694" w:type="dxa"/>
          </w:tcPr>
          <w:p w:rsidR="005E5DF9" w:rsidRPr="005E5DF9" w:rsidRDefault="005E5DF9" w:rsidP="005E5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5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Омельченко  О.А.</w:t>
            </w:r>
            <w:proofErr w:type="gramEnd"/>
          </w:p>
        </w:tc>
        <w:tc>
          <w:tcPr>
            <w:tcW w:w="850" w:type="dxa"/>
          </w:tcPr>
          <w:p w:rsidR="005E5DF9" w:rsidRPr="005E5DF9" w:rsidRDefault="005E5DF9" w:rsidP="005E5DF9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5E5DF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2799" w:type="dxa"/>
          </w:tcPr>
          <w:p w:rsidR="005E5DF9" w:rsidRPr="005E5DF9" w:rsidRDefault="005E5DF9" w:rsidP="005E5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Шевкаленко</w:t>
            </w:r>
            <w:proofErr w:type="spellEnd"/>
            <w:r w:rsidRPr="005E5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5E5DF9" w:rsidRPr="005E5DF9" w:rsidTr="00E92014">
        <w:tc>
          <w:tcPr>
            <w:tcW w:w="817" w:type="dxa"/>
          </w:tcPr>
          <w:p w:rsidR="005E5DF9" w:rsidRPr="005E5DF9" w:rsidRDefault="005E5DF9" w:rsidP="005E5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552" w:type="dxa"/>
          </w:tcPr>
          <w:p w:rsidR="005E5DF9" w:rsidRPr="005E5DF9" w:rsidRDefault="005E5DF9" w:rsidP="005E5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М.П.</w:t>
            </w:r>
          </w:p>
        </w:tc>
        <w:tc>
          <w:tcPr>
            <w:tcW w:w="708" w:type="dxa"/>
          </w:tcPr>
          <w:p w:rsidR="005E5DF9" w:rsidRPr="005E5DF9" w:rsidRDefault="005E5DF9" w:rsidP="005E5DF9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5E5DF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2694" w:type="dxa"/>
          </w:tcPr>
          <w:p w:rsidR="005E5DF9" w:rsidRPr="005E5DF9" w:rsidRDefault="005E5DF9" w:rsidP="005E5DF9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5E5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Ощевская О.А.</w:t>
            </w:r>
          </w:p>
        </w:tc>
        <w:tc>
          <w:tcPr>
            <w:tcW w:w="850" w:type="dxa"/>
          </w:tcPr>
          <w:p w:rsidR="005E5DF9" w:rsidRPr="005E5DF9" w:rsidRDefault="005E5DF9" w:rsidP="005E5DF9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5E5DF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2799" w:type="dxa"/>
          </w:tcPr>
          <w:p w:rsidR="005E5DF9" w:rsidRPr="005E5DF9" w:rsidRDefault="005E5DF9" w:rsidP="005E5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Шегай</w:t>
            </w:r>
            <w:proofErr w:type="spellEnd"/>
            <w:r w:rsidRPr="005E5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Л.Н.</w:t>
            </w:r>
          </w:p>
        </w:tc>
      </w:tr>
      <w:tr w:rsidR="005E5DF9" w:rsidRPr="005E5DF9" w:rsidTr="00E92014">
        <w:tc>
          <w:tcPr>
            <w:tcW w:w="817" w:type="dxa"/>
          </w:tcPr>
          <w:p w:rsidR="005E5DF9" w:rsidRPr="005E5DF9" w:rsidRDefault="005E5DF9" w:rsidP="005E5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552" w:type="dxa"/>
          </w:tcPr>
          <w:p w:rsidR="005E5DF9" w:rsidRPr="005E5DF9" w:rsidRDefault="005E5DF9" w:rsidP="005E5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Канунникова</w:t>
            </w:r>
            <w:proofErr w:type="spellEnd"/>
            <w:r w:rsidRPr="005E5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708" w:type="dxa"/>
          </w:tcPr>
          <w:p w:rsidR="005E5DF9" w:rsidRPr="005E5DF9" w:rsidRDefault="005E5DF9" w:rsidP="005E5DF9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5E5DF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2694" w:type="dxa"/>
          </w:tcPr>
          <w:p w:rsidR="005E5DF9" w:rsidRPr="005E5DF9" w:rsidRDefault="005E5DF9" w:rsidP="005E5DF9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5E5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Пожидаева К.Э</w:t>
            </w:r>
          </w:p>
        </w:tc>
        <w:tc>
          <w:tcPr>
            <w:tcW w:w="850" w:type="dxa"/>
          </w:tcPr>
          <w:p w:rsidR="005E5DF9" w:rsidRPr="005E5DF9" w:rsidRDefault="005E5DF9" w:rsidP="005E5DF9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5E5DF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2799" w:type="dxa"/>
          </w:tcPr>
          <w:p w:rsidR="005E5DF9" w:rsidRPr="005E5DF9" w:rsidRDefault="005E5DF9" w:rsidP="005E5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Ярцева Н.И.</w:t>
            </w:r>
          </w:p>
        </w:tc>
      </w:tr>
      <w:tr w:rsidR="005E5DF9" w:rsidRPr="005E5DF9" w:rsidTr="00E92014">
        <w:tc>
          <w:tcPr>
            <w:tcW w:w="817" w:type="dxa"/>
          </w:tcPr>
          <w:p w:rsidR="005E5DF9" w:rsidRPr="005E5DF9" w:rsidRDefault="005E5DF9" w:rsidP="005E5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552" w:type="dxa"/>
          </w:tcPr>
          <w:p w:rsidR="005E5DF9" w:rsidRPr="005E5DF9" w:rsidRDefault="005E5DF9" w:rsidP="005E5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Кирдяева</w:t>
            </w:r>
            <w:proofErr w:type="spellEnd"/>
            <w:r w:rsidRPr="005E5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708" w:type="dxa"/>
          </w:tcPr>
          <w:p w:rsidR="005E5DF9" w:rsidRPr="005E5DF9" w:rsidRDefault="005E5DF9" w:rsidP="005E5DF9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5E5DF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2694" w:type="dxa"/>
          </w:tcPr>
          <w:p w:rsidR="005E5DF9" w:rsidRPr="005E5DF9" w:rsidRDefault="005E5DF9" w:rsidP="005E5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 А.Н.</w:t>
            </w:r>
          </w:p>
        </w:tc>
        <w:tc>
          <w:tcPr>
            <w:tcW w:w="850" w:type="dxa"/>
          </w:tcPr>
          <w:p w:rsidR="005E5DF9" w:rsidRPr="005E5DF9" w:rsidRDefault="005E5DF9" w:rsidP="005E5DF9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5E5DF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2799" w:type="dxa"/>
          </w:tcPr>
          <w:p w:rsidR="005E5DF9" w:rsidRPr="005E5DF9" w:rsidRDefault="005E5DF9" w:rsidP="005E5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Шатская</w:t>
            </w:r>
            <w:proofErr w:type="spellEnd"/>
            <w:r w:rsidRPr="005E5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Ю.А.</w:t>
            </w:r>
          </w:p>
        </w:tc>
      </w:tr>
    </w:tbl>
    <w:p w:rsidR="005E5DF9" w:rsidRPr="005E5DF9" w:rsidRDefault="005E5DF9" w:rsidP="005E5DF9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5E5DF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Отсутствующие: нет</w:t>
      </w:r>
    </w:p>
    <w:p w:rsidR="005E5DF9" w:rsidRPr="005E5DF9" w:rsidRDefault="005E5DF9" w:rsidP="005E5DF9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5E5DF9" w:rsidRPr="005E5DF9" w:rsidRDefault="005E5DF9" w:rsidP="005E5DF9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E5DF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Тема: «Роль и место каждого педагога в образовательном процессе»</w:t>
      </w:r>
    </w:p>
    <w:p w:rsidR="005E5DF9" w:rsidRPr="005E5DF9" w:rsidRDefault="005E5DF9" w:rsidP="005E5DF9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5E5DF9" w:rsidRPr="005E5DF9" w:rsidRDefault="005E5DF9" w:rsidP="005E5DF9">
      <w:pPr>
        <w:shd w:val="clear" w:color="auto" w:fill="FFFFFF"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5E5DF9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Повестка дня</w:t>
      </w:r>
    </w:p>
    <w:p w:rsidR="005E5DF9" w:rsidRPr="005E5DF9" w:rsidRDefault="005E5DF9" w:rsidP="005E5DF9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E5DF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1. Выполнение решений педсовета № 5 от 19.01.2023 года (Плеханова Л.В., директор).</w:t>
      </w:r>
    </w:p>
    <w:p w:rsidR="005E5DF9" w:rsidRPr="005E5DF9" w:rsidRDefault="005E5DF9" w:rsidP="005E5DF9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DF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2. </w:t>
      </w:r>
      <w:r w:rsidRPr="005E5DF9">
        <w:rPr>
          <w:rFonts w:ascii="Times New Roman" w:eastAsia="Calibri" w:hAnsi="Times New Roman" w:cs="Times New Roman"/>
          <w:sz w:val="24"/>
          <w:szCs w:val="24"/>
        </w:rPr>
        <w:t xml:space="preserve">Реализация проекта «Разговоры о важном»: возможности, проблемы, перспективы </w:t>
      </w:r>
      <w:r w:rsidRPr="005E5DF9">
        <w:rPr>
          <w:rFonts w:ascii="Times New Roman" w:eastAsia="Times New Roman" w:hAnsi="Times New Roman" w:cs="Times New Roman"/>
          <w:sz w:val="24"/>
          <w:szCs w:val="24"/>
          <w:lang w:eastAsia="ru-RU"/>
        </w:rPr>
        <w:t>(Новиков И.М., педагог-организатор).</w:t>
      </w:r>
    </w:p>
    <w:p w:rsidR="005E5DF9" w:rsidRPr="005E5DF9" w:rsidRDefault="005E5DF9" w:rsidP="005E5DF9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E5DF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3. Роль советника директора по воспитанию и работе с детскими общественными объединениями </w:t>
      </w:r>
    </w:p>
    <w:p w:rsidR="005E5DF9" w:rsidRPr="005E5DF9" w:rsidRDefault="005E5DF9" w:rsidP="005E5DF9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F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(</w:t>
      </w:r>
      <w:proofErr w:type="spellStart"/>
      <w:r w:rsidRPr="005E5DF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Воложининова</w:t>
      </w:r>
      <w:proofErr w:type="spellEnd"/>
      <w:r w:rsidRPr="005E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С.А, </w:t>
      </w:r>
      <w:r w:rsidRPr="005E5DF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советника директора по воспитанию</w:t>
      </w:r>
      <w:r w:rsidRPr="005E5DF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E5DF9" w:rsidRPr="005E5DF9" w:rsidRDefault="005E5DF9" w:rsidP="005E5DF9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5E5DF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4. </w:t>
      </w:r>
      <w:r w:rsidRPr="005E5DF9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Структура, миссия и ценности Российского движения детей и молодежи «Движение первых» (РДДМ) </w:t>
      </w:r>
      <w:r w:rsidRPr="005E5DF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(</w:t>
      </w:r>
      <w:proofErr w:type="spellStart"/>
      <w:r w:rsidRPr="005E5DF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Воложининова</w:t>
      </w:r>
      <w:proofErr w:type="spellEnd"/>
      <w:r w:rsidRPr="005E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С.А, </w:t>
      </w:r>
      <w:r w:rsidRPr="005E5DF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советника директора по воспитанию</w:t>
      </w:r>
      <w:r w:rsidRPr="005E5DF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E5DF9" w:rsidRPr="005E5DF9" w:rsidRDefault="005E5DF9" w:rsidP="005E5DF9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F9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Движение «Орлята России», как одна из составляющих РДДМ (</w:t>
      </w:r>
      <w:proofErr w:type="spellStart"/>
      <w:r w:rsidRPr="005E5DF9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Кирдяева</w:t>
      </w:r>
      <w:proofErr w:type="spellEnd"/>
      <w:r w:rsidRPr="005E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А.А., учитель начальных классов).</w:t>
      </w:r>
    </w:p>
    <w:p w:rsidR="005E5DF9" w:rsidRPr="005E5DF9" w:rsidRDefault="005E5DF9" w:rsidP="005E5DF9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1E6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</w:t>
      </w:r>
      <w:r w:rsidR="001E6AB2">
        <w:rPr>
          <w:rFonts w:ascii="Times New Roman" w:eastAsia="Calibri" w:hAnsi="Times New Roman" w:cs="Times New Roman"/>
          <w:sz w:val="24"/>
          <w:szCs w:val="24"/>
        </w:rPr>
        <w:t>основных</w:t>
      </w:r>
      <w:r w:rsidRPr="005E5DF9">
        <w:rPr>
          <w:rFonts w:ascii="Times New Roman" w:eastAsia="Calibri" w:hAnsi="Times New Roman" w:cs="Times New Roman"/>
          <w:sz w:val="24"/>
          <w:szCs w:val="24"/>
        </w:rPr>
        <w:t xml:space="preserve"> изменениях, внесенных в ФГОС СОО, и организации работы по его введению (Прокудайло Е.Н., </w:t>
      </w:r>
      <w:r w:rsidRPr="005E5DF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заместитель директора по УВР).</w:t>
      </w:r>
    </w:p>
    <w:p w:rsidR="005E5DF9" w:rsidRPr="005E5DF9" w:rsidRDefault="005E5DF9" w:rsidP="005E5DF9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E5DF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7. </w:t>
      </w:r>
      <w:r w:rsidRPr="005E5DF9">
        <w:rPr>
          <w:rFonts w:ascii="Times New Roman" w:eastAsia="Calibri" w:hAnsi="Times New Roman" w:cs="Times New Roman"/>
          <w:sz w:val="24"/>
          <w:szCs w:val="24"/>
        </w:rPr>
        <w:t>Уровень профилактики суицидального поведения обучающихся в образовательной организации</w:t>
      </w:r>
    </w:p>
    <w:p w:rsidR="005E5DF9" w:rsidRPr="005E5DF9" w:rsidRDefault="005E5DF9" w:rsidP="005E5DF9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5DF9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(</w:t>
      </w:r>
      <w:r w:rsidRPr="005E5DF9">
        <w:rPr>
          <w:rFonts w:ascii="Times New Roman" w:eastAsia="Calibri" w:hAnsi="Times New Roman" w:cs="Times New Roman"/>
          <w:color w:val="000000"/>
          <w:sz w:val="24"/>
          <w:szCs w:val="24"/>
        </w:rPr>
        <w:t>Кулабин Н.А., педагог-психолог).</w:t>
      </w:r>
    </w:p>
    <w:p w:rsidR="005E5DF9" w:rsidRPr="005E5DF9" w:rsidRDefault="005E5DF9" w:rsidP="005E5DF9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eastAsia="ru-RU"/>
        </w:rPr>
      </w:pPr>
    </w:p>
    <w:p w:rsidR="00A114F6" w:rsidRPr="00A114F6" w:rsidRDefault="00A114F6" w:rsidP="00A114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  <w:lang w:eastAsia="ru-RU"/>
        </w:rPr>
      </w:pPr>
      <w:r w:rsidRPr="00A114F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  <w:lang w:eastAsia="ru-RU"/>
        </w:rPr>
        <w:t>По шестому вопросу слушали:</w:t>
      </w:r>
    </w:p>
    <w:p w:rsidR="00A114F6" w:rsidRPr="00A114F6" w:rsidRDefault="00A114F6" w:rsidP="00A114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14F6">
        <w:rPr>
          <w:rFonts w:ascii="Times New Roman" w:eastAsia="Calibri" w:hAnsi="Times New Roman" w:cs="Times New Roman"/>
          <w:sz w:val="24"/>
          <w:szCs w:val="24"/>
        </w:rPr>
        <w:t xml:space="preserve">Прокудайло Е.Н., </w:t>
      </w:r>
      <w:r w:rsidRPr="00A114F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заместителя директора по УВР, об </w:t>
      </w:r>
      <w:r w:rsidRPr="00A114F6">
        <w:rPr>
          <w:rFonts w:ascii="Times New Roman" w:eastAsia="Calibri" w:hAnsi="Times New Roman" w:cs="Times New Roman"/>
          <w:sz w:val="24"/>
          <w:szCs w:val="24"/>
        </w:rPr>
        <w:t>основных изменениях, внесенных в ФГОС СОО, и организации работы по его введению, о переходе в 2023-2024 учебном году на федеральные образовательные программы.</w:t>
      </w:r>
    </w:p>
    <w:p w:rsidR="00A114F6" w:rsidRPr="00A114F6" w:rsidRDefault="00A114F6" w:rsidP="00A114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14F6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обновленным ФГОС СОО учебный план обучения должен содержать не менее 13 учебных предметов (русский язык, литература, иностранный язык, математика, информатика, история, география, обществознание, физика, химия, биология, физическая культура </w:t>
      </w:r>
      <w:r w:rsidRPr="00A114F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 основы безопасности жизнедеятельности) и предусматривать изучение не менее 2 учебных предметов на углубленном уровне в соответствии с выбранным профилем обучения. </w:t>
      </w:r>
    </w:p>
    <w:p w:rsidR="00A114F6" w:rsidRPr="00A114F6" w:rsidRDefault="00A114F6" w:rsidP="00A114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14F6">
        <w:rPr>
          <w:rFonts w:ascii="Times New Roman" w:eastAsia="Calibri" w:hAnsi="Times New Roman" w:cs="Times New Roman"/>
          <w:sz w:val="24"/>
          <w:szCs w:val="24"/>
        </w:rPr>
        <w:t xml:space="preserve">В целях обеспечения индивидуальных потребностей обучающихся учебные предметы «Второй иностранный язык», «Родной язык», «Родная литература» может быть включены в учебный план в случае поступления соответствующих заявлений от обучающихся, родителей (законных представителей) несовершеннолетних обучающихся при наличии в образовательной организации необходимых условий. Расширение списка обязательных учебных предметов призвано обеспечить качественную подготовку обучающихся на уровне среднего общего образования в том числе по предметам естественнонаучного и социально-гуманитарного цикла (физика, химия, биология, обществознание, география), изучение которых в соответствии с предыдущей редакцией ФГОС СОО осуществлялось по выбору обучающихся и (или) родителей (законных представителей) несовершеннолетних обучающихся. Сохранение на уровне среднего общего образования обязательного изучения русского языка на одном (базовом) уровне для всех профилей, предусмотренных ФГОС СОО, связано с тем, что русский язык – государственный язык Российской Федерации. Экзамен по русскому языку обязателен для всех обучающихся, владение современным литературным языком, навыками работы с различной текстовой информацией необходимы каждому выпускнику образовательной организации независимо от профиля обучения. </w:t>
      </w:r>
    </w:p>
    <w:p w:rsidR="00A114F6" w:rsidRPr="00A114F6" w:rsidRDefault="00A114F6" w:rsidP="00A114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14F6">
        <w:rPr>
          <w:rFonts w:ascii="Times New Roman" w:eastAsia="Calibri" w:hAnsi="Times New Roman" w:cs="Times New Roman"/>
          <w:sz w:val="24"/>
          <w:szCs w:val="24"/>
        </w:rPr>
        <w:t xml:space="preserve">Важным изменением является включение изучения некоторых учебных предметов на углубленном уровне на уровне среднего общего образования, в том числе одного из самых выбираемых предметов для прохождения ГИА в 11 классе 4 – обществознания. В этой связи для усиления правоведческой и </w:t>
      </w:r>
      <w:proofErr w:type="spellStart"/>
      <w:r w:rsidRPr="00A114F6">
        <w:rPr>
          <w:rFonts w:ascii="Times New Roman" w:eastAsia="Calibri" w:hAnsi="Times New Roman" w:cs="Times New Roman"/>
          <w:sz w:val="24"/>
          <w:szCs w:val="24"/>
        </w:rPr>
        <w:t>экономиковедческой</w:t>
      </w:r>
      <w:proofErr w:type="spellEnd"/>
      <w:r w:rsidRPr="00A114F6">
        <w:rPr>
          <w:rFonts w:ascii="Times New Roman" w:eastAsia="Calibri" w:hAnsi="Times New Roman" w:cs="Times New Roman"/>
          <w:sz w:val="24"/>
          <w:szCs w:val="24"/>
        </w:rPr>
        <w:t xml:space="preserve"> составляющих образования содержание таких предметов как «Право» и «Экономика» интегрировано в предмет «Обществознание» базового и углубленного уровня. Содержание учебного предмета «Астрономия» вошло в полном объеме в содержание учебного предмета «Физика», также сохранены и требования к предметным результатам. Содержание учебных предметов «Естествознание» и «Экология» сквозной содержательной линией включено в такие учебные предметы как «Биология», «Химия», «Физика», усиливая содержание этих предметов. Содержание учебного предмета «Россия в мире» вошло в учебные предметы «История» и «Обществознание». В связи с тем, что такие предметы как «Право», «Экономика», «Естествознание», «Россия в мире», «Экология» изучались по выбору обучающихся, образовательные результаты, формируемые содержанием указанных учебных предметов, не являлись предметом оценки в рамках ГИА и иных оценочных процедур. Освоение обучающимися образовательных программ по названным учебным предметам не проверялось. В настоящее время благодаря утверждению обновленного ФГОС СОО эта работа будет систематизирована, содержание обозначенных во ФГОС СОО учебных предметов будет проверяться в рамках оценочных процедур. Таким образом, в обновленном ФГОС СОО сохранены объем и содержание всех учебных предметов предыдущей редакции ФГОС СОО. Более того, в рамках части, формируемой участниками образовательных отношений, образовательная организация вправе включить в учебные планы дополнительные учебные предметы, курсы по выбору обучающихся в соответствии со спецификой профиля и возможностями общеобразовательной организации. Обновление ФГОС СОО позволяет вернуть в учебный план традиционную парадигму преподавания учебных предметов с опорой на общекультурные 5 и общеобразовательные традиции получения общего образования, усилить фундаментальную составляющую каждого учебного предмета</w:t>
      </w:r>
    </w:p>
    <w:p w:rsidR="00A114F6" w:rsidRPr="00A114F6" w:rsidRDefault="00A114F6" w:rsidP="00A114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4F6">
        <w:rPr>
          <w:rFonts w:ascii="Times New Roman" w:eastAsia="Times New Roman" w:hAnsi="Times New Roman" w:cs="Times New Roman"/>
          <w:sz w:val="24"/>
          <w:szCs w:val="24"/>
        </w:rPr>
        <w:t>В целях обеспечения единства образовательного пространства Российской</w:t>
      </w:r>
      <w:r w:rsidRPr="00A114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14F6">
        <w:rPr>
          <w:rFonts w:ascii="Times New Roman" w:eastAsia="Times New Roman" w:hAnsi="Times New Roman" w:cs="Times New Roman"/>
          <w:sz w:val="24"/>
          <w:szCs w:val="24"/>
        </w:rPr>
        <w:t>Федерации, в   соответствии   с   частью   6   статьи   12   Федерального   закона</w:t>
      </w:r>
      <w:r w:rsidRPr="00A114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14F6">
        <w:rPr>
          <w:rFonts w:ascii="Times New Roman" w:eastAsia="Times New Roman" w:hAnsi="Times New Roman" w:cs="Times New Roman"/>
          <w:spacing w:val="-1"/>
          <w:sz w:val="24"/>
          <w:szCs w:val="24"/>
        </w:rPr>
        <w:t>от</w:t>
      </w:r>
      <w:r w:rsidRPr="00A114F6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A114F6">
        <w:rPr>
          <w:rFonts w:ascii="Times New Roman" w:eastAsia="Times New Roman" w:hAnsi="Times New Roman" w:cs="Times New Roman"/>
          <w:spacing w:val="-1"/>
          <w:sz w:val="24"/>
          <w:szCs w:val="24"/>
        </w:rPr>
        <w:t>29</w:t>
      </w:r>
      <w:r w:rsidRPr="00A114F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A114F6">
        <w:rPr>
          <w:rFonts w:ascii="Times New Roman" w:eastAsia="Times New Roman" w:hAnsi="Times New Roman" w:cs="Times New Roman"/>
          <w:spacing w:val="-1"/>
          <w:sz w:val="24"/>
          <w:szCs w:val="24"/>
        </w:rPr>
        <w:t>декабря</w:t>
      </w:r>
      <w:r w:rsidRPr="00A114F6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A114F6">
        <w:rPr>
          <w:rFonts w:ascii="Times New Roman" w:eastAsia="Times New Roman" w:hAnsi="Times New Roman" w:cs="Times New Roman"/>
          <w:spacing w:val="-1"/>
          <w:sz w:val="24"/>
          <w:szCs w:val="24"/>
        </w:rPr>
        <w:t>2012</w:t>
      </w:r>
      <w:r w:rsidRPr="00A114F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A114F6">
        <w:rPr>
          <w:rFonts w:ascii="Times New Roman" w:eastAsia="Times New Roman" w:hAnsi="Times New Roman" w:cs="Times New Roman"/>
          <w:spacing w:val="-1"/>
          <w:sz w:val="24"/>
          <w:szCs w:val="24"/>
        </w:rPr>
        <w:t>г.</w:t>
      </w:r>
      <w:r w:rsidRPr="00A114F6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A114F6">
        <w:rPr>
          <w:rFonts w:ascii="Times New Roman" w:eastAsia="Times New Roman" w:hAnsi="Times New Roman" w:cs="Times New Roman"/>
          <w:spacing w:val="-1"/>
          <w:sz w:val="24"/>
          <w:szCs w:val="24"/>
        </w:rPr>
        <w:t>№</w:t>
      </w:r>
      <w:r w:rsidRPr="00A114F6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A114F6">
        <w:rPr>
          <w:rFonts w:ascii="Times New Roman" w:eastAsia="Times New Roman" w:hAnsi="Times New Roman" w:cs="Times New Roman"/>
          <w:spacing w:val="-1"/>
          <w:sz w:val="24"/>
          <w:szCs w:val="24"/>
        </w:rPr>
        <w:t>273-ФЗ</w:t>
      </w:r>
      <w:r w:rsidRPr="00A114F6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A114F6">
        <w:rPr>
          <w:rFonts w:ascii="Times New Roman" w:eastAsia="Times New Roman" w:hAnsi="Times New Roman" w:cs="Times New Roman"/>
          <w:spacing w:val="-1"/>
          <w:sz w:val="24"/>
          <w:szCs w:val="24"/>
        </w:rPr>
        <w:t>«Об</w:t>
      </w:r>
      <w:r w:rsidRPr="00A114F6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A114F6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образовании</w:t>
      </w:r>
      <w:r w:rsidRPr="00A114F6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A114F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114F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A114F6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A114F6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A114F6">
        <w:rPr>
          <w:rFonts w:ascii="Times New Roman" w:eastAsia="Times New Roman" w:hAnsi="Times New Roman" w:cs="Times New Roman"/>
          <w:sz w:val="24"/>
          <w:szCs w:val="24"/>
        </w:rPr>
        <w:t>Федерации»</w:t>
      </w:r>
      <w:r w:rsidRPr="00A114F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A114F6">
        <w:rPr>
          <w:rFonts w:ascii="Times New Roman" w:eastAsia="Times New Roman" w:hAnsi="Times New Roman" w:cs="Times New Roman"/>
          <w:sz w:val="24"/>
          <w:szCs w:val="24"/>
        </w:rPr>
        <w:t>(далее</w:t>
      </w:r>
      <w:r w:rsidRPr="00A114F6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A114F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114F6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A114F6">
        <w:rPr>
          <w:rFonts w:ascii="Times New Roman" w:eastAsia="Times New Roman" w:hAnsi="Times New Roman" w:cs="Times New Roman"/>
          <w:sz w:val="24"/>
          <w:szCs w:val="24"/>
        </w:rPr>
        <w:t>Федеральный</w:t>
      </w:r>
      <w:r w:rsidRPr="00A114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14F6">
        <w:rPr>
          <w:rFonts w:ascii="Times New Roman" w:eastAsia="Times New Roman" w:hAnsi="Times New Roman" w:cs="Times New Roman"/>
          <w:sz w:val="24"/>
          <w:szCs w:val="24"/>
        </w:rPr>
        <w:t>закон</w:t>
      </w:r>
      <w:r w:rsidRPr="00A114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14F6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A114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14F6">
        <w:rPr>
          <w:rFonts w:ascii="Times New Roman" w:eastAsia="Times New Roman" w:hAnsi="Times New Roman" w:cs="Times New Roman"/>
          <w:sz w:val="24"/>
          <w:szCs w:val="24"/>
        </w:rPr>
        <w:t>273-ФЗ)</w:t>
      </w:r>
      <w:r w:rsidRPr="00A114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14F6">
        <w:rPr>
          <w:rFonts w:ascii="Times New Roman" w:eastAsia="Times New Roman" w:hAnsi="Times New Roman" w:cs="Times New Roman"/>
          <w:sz w:val="24"/>
          <w:szCs w:val="24"/>
        </w:rPr>
        <w:t>утверждены</w:t>
      </w:r>
      <w:r w:rsidRPr="00A114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14F6">
        <w:rPr>
          <w:rFonts w:ascii="Times New Roman" w:eastAsia="Times New Roman" w:hAnsi="Times New Roman" w:cs="Times New Roman"/>
          <w:sz w:val="24"/>
          <w:szCs w:val="24"/>
        </w:rPr>
        <w:t>федеральные</w:t>
      </w:r>
      <w:r w:rsidRPr="00A114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14F6">
        <w:rPr>
          <w:rFonts w:ascii="Times New Roman" w:eastAsia="Times New Roman" w:hAnsi="Times New Roman" w:cs="Times New Roman"/>
          <w:sz w:val="24"/>
          <w:szCs w:val="24"/>
        </w:rPr>
        <w:t>образовательные</w:t>
      </w:r>
      <w:r w:rsidRPr="00A114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14F6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A114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14F6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A114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14F6">
        <w:rPr>
          <w:rFonts w:ascii="Times New Roman" w:eastAsia="Times New Roman" w:hAnsi="Times New Roman" w:cs="Times New Roman"/>
          <w:sz w:val="24"/>
          <w:szCs w:val="24"/>
        </w:rPr>
        <w:t>общего,</w:t>
      </w:r>
      <w:r w:rsidRPr="00A114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14F6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Pr="00A114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14F6">
        <w:rPr>
          <w:rFonts w:ascii="Times New Roman" w:eastAsia="Times New Roman" w:hAnsi="Times New Roman" w:cs="Times New Roman"/>
          <w:sz w:val="24"/>
          <w:szCs w:val="24"/>
        </w:rPr>
        <w:t>общего и</w:t>
      </w:r>
      <w:r w:rsidRPr="00A114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14F6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A114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14F6">
        <w:rPr>
          <w:rFonts w:ascii="Times New Roman" w:eastAsia="Times New Roman" w:hAnsi="Times New Roman" w:cs="Times New Roman"/>
          <w:sz w:val="24"/>
          <w:szCs w:val="24"/>
        </w:rPr>
        <w:t>общего образования</w:t>
      </w:r>
      <w:r w:rsidRPr="00A114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14F6">
        <w:rPr>
          <w:rFonts w:ascii="Times New Roman" w:eastAsia="Times New Roman" w:hAnsi="Times New Roman" w:cs="Times New Roman"/>
          <w:sz w:val="24"/>
          <w:szCs w:val="24"/>
        </w:rPr>
        <w:t>(далее</w:t>
      </w:r>
      <w:r w:rsidRPr="00A114F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114F6">
        <w:rPr>
          <w:rFonts w:ascii="Times New Roman" w:eastAsia="Times New Roman" w:hAnsi="Times New Roman" w:cs="Times New Roman"/>
          <w:sz w:val="24"/>
          <w:szCs w:val="24"/>
        </w:rPr>
        <w:t>соответственно –</w:t>
      </w:r>
      <w:r w:rsidRPr="00A114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114F6">
        <w:rPr>
          <w:rFonts w:ascii="Times New Roman" w:eastAsia="Times New Roman" w:hAnsi="Times New Roman" w:cs="Times New Roman"/>
          <w:sz w:val="24"/>
          <w:szCs w:val="24"/>
        </w:rPr>
        <w:t>ФОП</w:t>
      </w:r>
      <w:r w:rsidRPr="00A114F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114F6">
        <w:rPr>
          <w:rFonts w:ascii="Times New Roman" w:eastAsia="Times New Roman" w:hAnsi="Times New Roman" w:cs="Times New Roman"/>
          <w:sz w:val="24"/>
          <w:szCs w:val="24"/>
        </w:rPr>
        <w:t>НОО,</w:t>
      </w:r>
      <w:r w:rsidRPr="00A114F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114F6">
        <w:rPr>
          <w:rFonts w:ascii="Times New Roman" w:eastAsia="Times New Roman" w:hAnsi="Times New Roman" w:cs="Times New Roman"/>
          <w:sz w:val="24"/>
          <w:szCs w:val="24"/>
        </w:rPr>
        <w:t>ФОП</w:t>
      </w:r>
      <w:r w:rsidRPr="00A114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114F6">
        <w:rPr>
          <w:rFonts w:ascii="Times New Roman" w:eastAsia="Times New Roman" w:hAnsi="Times New Roman" w:cs="Times New Roman"/>
          <w:sz w:val="24"/>
          <w:szCs w:val="24"/>
        </w:rPr>
        <w:t>ООО,</w:t>
      </w:r>
      <w:r w:rsidRPr="00A114F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114F6">
        <w:rPr>
          <w:rFonts w:ascii="Times New Roman" w:eastAsia="Times New Roman" w:hAnsi="Times New Roman" w:cs="Times New Roman"/>
          <w:sz w:val="24"/>
          <w:szCs w:val="24"/>
        </w:rPr>
        <w:t>ФОП</w:t>
      </w:r>
      <w:r w:rsidRPr="00A114F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114F6">
        <w:rPr>
          <w:rFonts w:ascii="Times New Roman" w:eastAsia="Times New Roman" w:hAnsi="Times New Roman" w:cs="Times New Roman"/>
          <w:sz w:val="24"/>
          <w:szCs w:val="24"/>
        </w:rPr>
        <w:t>СОО).</w:t>
      </w:r>
    </w:p>
    <w:p w:rsidR="00A114F6" w:rsidRPr="00A114F6" w:rsidRDefault="00A114F6" w:rsidP="00A114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4F6">
        <w:rPr>
          <w:rFonts w:ascii="Times New Roman" w:eastAsia="Times New Roman" w:hAnsi="Times New Roman" w:cs="Times New Roman"/>
          <w:sz w:val="24"/>
          <w:szCs w:val="24"/>
        </w:rPr>
        <w:t xml:space="preserve">Присутствующие были ознакомлены с письмом </w:t>
      </w:r>
      <w:proofErr w:type="spellStart"/>
      <w:r w:rsidRPr="00A114F6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Pr="00A114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14F6">
        <w:rPr>
          <w:rFonts w:ascii="Times New Roman" w:eastAsia="Times New Roman" w:hAnsi="Times New Roman" w:cs="Times New Roman"/>
          <w:sz w:val="24"/>
          <w:szCs w:val="24"/>
        </w:rPr>
        <w:t>России от 16.01.2023 № 03-68 о введении федеральных основных</w:t>
      </w:r>
      <w:r w:rsidRPr="00A114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14F6">
        <w:rPr>
          <w:rFonts w:ascii="Times New Roman" w:eastAsia="Times New Roman" w:hAnsi="Times New Roman" w:cs="Times New Roman"/>
          <w:sz w:val="24"/>
          <w:szCs w:val="24"/>
        </w:rPr>
        <w:t>общеобразовательных</w:t>
      </w:r>
      <w:r w:rsidRPr="00A114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114F6">
        <w:rPr>
          <w:rFonts w:ascii="Times New Roman" w:eastAsia="Times New Roman" w:hAnsi="Times New Roman" w:cs="Times New Roman"/>
          <w:sz w:val="24"/>
          <w:szCs w:val="24"/>
        </w:rPr>
        <w:t>программ.</w:t>
      </w:r>
    </w:p>
    <w:p w:rsidR="00A114F6" w:rsidRPr="00A114F6" w:rsidRDefault="00A114F6" w:rsidP="00A114F6">
      <w:pPr>
        <w:tabs>
          <w:tab w:val="left" w:pos="125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14F6">
        <w:rPr>
          <w:rFonts w:ascii="Times New Roman" w:eastAsia="Calibri" w:hAnsi="Times New Roman" w:cs="Times New Roman"/>
          <w:sz w:val="24"/>
          <w:szCs w:val="24"/>
        </w:rPr>
        <w:t xml:space="preserve"> Введение</w:t>
      </w:r>
      <w:r w:rsidRPr="00A114F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A114F6">
        <w:rPr>
          <w:rFonts w:ascii="Times New Roman" w:eastAsia="Calibri" w:hAnsi="Times New Roman" w:cs="Times New Roman"/>
          <w:sz w:val="24"/>
          <w:szCs w:val="24"/>
        </w:rPr>
        <w:t>ФООП</w:t>
      </w:r>
      <w:r w:rsidRPr="00A114F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A114F6">
        <w:rPr>
          <w:rFonts w:ascii="Times New Roman" w:eastAsia="Calibri" w:hAnsi="Times New Roman" w:cs="Times New Roman"/>
          <w:sz w:val="24"/>
          <w:szCs w:val="24"/>
        </w:rPr>
        <w:t>является</w:t>
      </w:r>
      <w:r w:rsidRPr="00A114F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A114F6">
        <w:rPr>
          <w:rFonts w:ascii="Times New Roman" w:eastAsia="Calibri" w:hAnsi="Times New Roman" w:cs="Times New Roman"/>
          <w:sz w:val="24"/>
          <w:szCs w:val="24"/>
        </w:rPr>
        <w:t>обязательным</w:t>
      </w:r>
      <w:r w:rsidRPr="00A114F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A114F6">
        <w:rPr>
          <w:rFonts w:ascii="Times New Roman" w:eastAsia="Calibri" w:hAnsi="Times New Roman" w:cs="Times New Roman"/>
          <w:sz w:val="24"/>
          <w:szCs w:val="24"/>
        </w:rPr>
        <w:t>с</w:t>
      </w:r>
      <w:r w:rsidRPr="00A114F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A114F6">
        <w:rPr>
          <w:rFonts w:ascii="Times New Roman" w:eastAsia="Calibri" w:hAnsi="Times New Roman" w:cs="Times New Roman"/>
          <w:sz w:val="24"/>
          <w:szCs w:val="24"/>
        </w:rPr>
        <w:t>1</w:t>
      </w:r>
      <w:r w:rsidRPr="00A114F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A114F6">
        <w:rPr>
          <w:rFonts w:ascii="Times New Roman" w:eastAsia="Calibri" w:hAnsi="Times New Roman" w:cs="Times New Roman"/>
          <w:sz w:val="24"/>
          <w:szCs w:val="24"/>
        </w:rPr>
        <w:t>сентября</w:t>
      </w:r>
      <w:r w:rsidRPr="00A114F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A114F6">
        <w:rPr>
          <w:rFonts w:ascii="Times New Roman" w:eastAsia="Calibri" w:hAnsi="Times New Roman" w:cs="Times New Roman"/>
          <w:sz w:val="24"/>
          <w:szCs w:val="24"/>
        </w:rPr>
        <w:t>2023</w:t>
      </w:r>
      <w:r w:rsidRPr="00A114F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A114F6">
        <w:rPr>
          <w:rFonts w:ascii="Times New Roman" w:eastAsia="Calibri" w:hAnsi="Times New Roman" w:cs="Times New Roman"/>
          <w:sz w:val="24"/>
          <w:szCs w:val="24"/>
        </w:rPr>
        <w:t>года</w:t>
      </w:r>
      <w:r w:rsidRPr="00A114F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A114F6">
        <w:rPr>
          <w:rFonts w:ascii="Times New Roman" w:eastAsia="Calibri" w:hAnsi="Times New Roman" w:cs="Times New Roman"/>
          <w:sz w:val="24"/>
          <w:szCs w:val="24"/>
        </w:rPr>
        <w:t>для</w:t>
      </w:r>
      <w:r w:rsidRPr="00A114F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A114F6">
        <w:rPr>
          <w:rFonts w:ascii="Times New Roman" w:eastAsia="Calibri" w:hAnsi="Times New Roman" w:cs="Times New Roman"/>
          <w:sz w:val="24"/>
          <w:szCs w:val="24"/>
        </w:rPr>
        <w:t>обучающихся</w:t>
      </w:r>
      <w:r w:rsidRPr="00A114F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A114F6">
        <w:rPr>
          <w:rFonts w:ascii="Times New Roman" w:eastAsia="Calibri" w:hAnsi="Times New Roman" w:cs="Times New Roman"/>
          <w:sz w:val="24"/>
          <w:szCs w:val="24"/>
        </w:rPr>
        <w:t>1-11 классов всех общеобразовательных организаций;</w:t>
      </w:r>
    </w:p>
    <w:p w:rsidR="00A114F6" w:rsidRPr="00A114F6" w:rsidRDefault="00A114F6" w:rsidP="00A114F6">
      <w:pPr>
        <w:widowControl w:val="0"/>
        <w:numPr>
          <w:ilvl w:val="0"/>
          <w:numId w:val="1"/>
        </w:numPr>
        <w:tabs>
          <w:tab w:val="left" w:pos="124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14F6">
        <w:rPr>
          <w:rFonts w:ascii="Times New Roman" w:eastAsia="Times New Roman" w:hAnsi="Times New Roman" w:cs="Times New Roman"/>
          <w:sz w:val="24"/>
          <w:szCs w:val="24"/>
        </w:rPr>
        <w:t>общеобразовательные</w:t>
      </w:r>
      <w:proofErr w:type="gramEnd"/>
      <w:r w:rsidRPr="00A114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14F6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A114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14F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114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14F6">
        <w:rPr>
          <w:rFonts w:ascii="Times New Roman" w:eastAsia="Times New Roman" w:hAnsi="Times New Roman" w:cs="Times New Roman"/>
          <w:sz w:val="24"/>
          <w:szCs w:val="24"/>
        </w:rPr>
        <w:t>обязательном</w:t>
      </w:r>
      <w:r w:rsidRPr="00A114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14F6">
        <w:rPr>
          <w:rFonts w:ascii="Times New Roman" w:eastAsia="Times New Roman" w:hAnsi="Times New Roman" w:cs="Times New Roman"/>
          <w:sz w:val="24"/>
          <w:szCs w:val="24"/>
        </w:rPr>
        <w:t>порядке</w:t>
      </w:r>
      <w:r w:rsidRPr="00A114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14F6">
        <w:rPr>
          <w:rFonts w:ascii="Times New Roman" w:eastAsia="Times New Roman" w:hAnsi="Times New Roman" w:cs="Times New Roman"/>
          <w:sz w:val="24"/>
          <w:szCs w:val="24"/>
        </w:rPr>
        <w:t>используют</w:t>
      </w:r>
      <w:r w:rsidRPr="00A114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14F6">
        <w:rPr>
          <w:rFonts w:ascii="Times New Roman" w:eastAsia="Times New Roman" w:hAnsi="Times New Roman" w:cs="Times New Roman"/>
          <w:sz w:val="24"/>
          <w:szCs w:val="24"/>
        </w:rPr>
        <w:t>федеральные</w:t>
      </w:r>
      <w:r w:rsidRPr="00A114F6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A114F6">
        <w:rPr>
          <w:rFonts w:ascii="Times New Roman" w:eastAsia="Times New Roman" w:hAnsi="Times New Roman" w:cs="Times New Roman"/>
          <w:sz w:val="24"/>
          <w:szCs w:val="24"/>
        </w:rPr>
        <w:t>рабочие</w:t>
      </w:r>
      <w:r w:rsidRPr="00A114F6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A114F6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A114F6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A114F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A114F6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A114F6">
        <w:rPr>
          <w:rFonts w:ascii="Times New Roman" w:eastAsia="Times New Roman" w:hAnsi="Times New Roman" w:cs="Times New Roman"/>
          <w:sz w:val="24"/>
          <w:szCs w:val="24"/>
        </w:rPr>
        <w:t>учебным</w:t>
      </w:r>
      <w:r w:rsidRPr="00A114F6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A114F6">
        <w:rPr>
          <w:rFonts w:ascii="Times New Roman" w:eastAsia="Times New Roman" w:hAnsi="Times New Roman" w:cs="Times New Roman"/>
          <w:sz w:val="24"/>
          <w:szCs w:val="24"/>
        </w:rPr>
        <w:t>предметам</w:t>
      </w:r>
      <w:r w:rsidRPr="00A114F6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A114F6">
        <w:rPr>
          <w:rFonts w:ascii="Times New Roman" w:eastAsia="Times New Roman" w:hAnsi="Times New Roman" w:cs="Times New Roman"/>
          <w:sz w:val="24"/>
          <w:szCs w:val="24"/>
        </w:rPr>
        <w:t>«Русский</w:t>
      </w:r>
      <w:r w:rsidRPr="00A114F6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A114F6">
        <w:rPr>
          <w:rFonts w:ascii="Times New Roman" w:eastAsia="Times New Roman" w:hAnsi="Times New Roman" w:cs="Times New Roman"/>
          <w:sz w:val="24"/>
          <w:szCs w:val="24"/>
        </w:rPr>
        <w:t>язык», «Литературное</w:t>
      </w:r>
      <w:r w:rsidRPr="00A114F6">
        <w:rPr>
          <w:rFonts w:ascii="Times New Roman" w:eastAsia="Times New Roman" w:hAnsi="Times New Roman" w:cs="Times New Roman"/>
          <w:spacing w:val="100"/>
          <w:sz w:val="24"/>
          <w:szCs w:val="24"/>
        </w:rPr>
        <w:t xml:space="preserve"> </w:t>
      </w:r>
      <w:r w:rsidRPr="00A114F6">
        <w:rPr>
          <w:rFonts w:ascii="Times New Roman" w:eastAsia="Times New Roman" w:hAnsi="Times New Roman" w:cs="Times New Roman"/>
          <w:sz w:val="24"/>
          <w:szCs w:val="24"/>
        </w:rPr>
        <w:t>чтение»</w:t>
      </w:r>
      <w:r w:rsidRPr="00A114F6">
        <w:rPr>
          <w:rFonts w:ascii="Times New Roman" w:eastAsia="Times New Roman" w:hAnsi="Times New Roman" w:cs="Times New Roman"/>
          <w:spacing w:val="99"/>
          <w:sz w:val="24"/>
          <w:szCs w:val="24"/>
        </w:rPr>
        <w:t xml:space="preserve"> </w:t>
      </w:r>
      <w:r w:rsidRPr="00A114F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114F6">
        <w:rPr>
          <w:rFonts w:ascii="Times New Roman" w:eastAsia="Times New Roman" w:hAnsi="Times New Roman" w:cs="Times New Roman"/>
          <w:spacing w:val="100"/>
          <w:sz w:val="24"/>
          <w:szCs w:val="24"/>
        </w:rPr>
        <w:t xml:space="preserve"> </w:t>
      </w:r>
      <w:r w:rsidRPr="00A114F6">
        <w:rPr>
          <w:rFonts w:ascii="Times New Roman" w:eastAsia="Times New Roman" w:hAnsi="Times New Roman" w:cs="Times New Roman"/>
          <w:sz w:val="24"/>
          <w:szCs w:val="24"/>
        </w:rPr>
        <w:t>«Окружающий</w:t>
      </w:r>
      <w:r w:rsidRPr="00A114F6">
        <w:rPr>
          <w:rFonts w:ascii="Times New Roman" w:eastAsia="Times New Roman" w:hAnsi="Times New Roman" w:cs="Times New Roman"/>
          <w:spacing w:val="100"/>
          <w:sz w:val="24"/>
          <w:szCs w:val="24"/>
        </w:rPr>
        <w:t xml:space="preserve"> </w:t>
      </w:r>
      <w:r w:rsidRPr="00A114F6">
        <w:rPr>
          <w:rFonts w:ascii="Times New Roman" w:eastAsia="Times New Roman" w:hAnsi="Times New Roman" w:cs="Times New Roman"/>
          <w:sz w:val="24"/>
          <w:szCs w:val="24"/>
        </w:rPr>
        <w:t>мир»</w:t>
      </w:r>
      <w:r w:rsidRPr="00A114F6">
        <w:rPr>
          <w:rFonts w:ascii="Times New Roman" w:eastAsia="Times New Roman" w:hAnsi="Times New Roman" w:cs="Times New Roman"/>
          <w:spacing w:val="99"/>
          <w:sz w:val="24"/>
          <w:szCs w:val="24"/>
        </w:rPr>
        <w:t xml:space="preserve"> </w:t>
      </w:r>
      <w:r w:rsidRPr="00A114F6">
        <w:rPr>
          <w:rFonts w:ascii="Times New Roman" w:eastAsia="Times New Roman" w:hAnsi="Times New Roman" w:cs="Times New Roman"/>
          <w:sz w:val="24"/>
          <w:szCs w:val="24"/>
        </w:rPr>
        <w:t>(начальное</w:t>
      </w:r>
      <w:r w:rsidRPr="00A114F6">
        <w:rPr>
          <w:rFonts w:ascii="Times New Roman" w:eastAsia="Times New Roman" w:hAnsi="Times New Roman" w:cs="Times New Roman"/>
          <w:spacing w:val="100"/>
          <w:sz w:val="24"/>
          <w:szCs w:val="24"/>
        </w:rPr>
        <w:t xml:space="preserve"> </w:t>
      </w:r>
      <w:r w:rsidRPr="00A114F6">
        <w:rPr>
          <w:rFonts w:ascii="Times New Roman" w:eastAsia="Times New Roman" w:hAnsi="Times New Roman" w:cs="Times New Roman"/>
          <w:sz w:val="24"/>
          <w:szCs w:val="24"/>
        </w:rPr>
        <w:t>общее</w:t>
      </w:r>
      <w:r w:rsidRPr="00A114F6">
        <w:rPr>
          <w:rFonts w:ascii="Times New Roman" w:eastAsia="Times New Roman" w:hAnsi="Times New Roman" w:cs="Times New Roman"/>
          <w:spacing w:val="100"/>
          <w:sz w:val="24"/>
          <w:szCs w:val="24"/>
        </w:rPr>
        <w:t xml:space="preserve"> </w:t>
      </w:r>
      <w:r w:rsidRPr="00A114F6">
        <w:rPr>
          <w:rFonts w:ascii="Times New Roman" w:eastAsia="Times New Roman" w:hAnsi="Times New Roman" w:cs="Times New Roman"/>
          <w:sz w:val="24"/>
          <w:szCs w:val="24"/>
        </w:rPr>
        <w:t>образование), «Русский</w:t>
      </w:r>
      <w:r w:rsidRPr="00A114F6">
        <w:rPr>
          <w:rFonts w:ascii="Times New Roman" w:eastAsia="Times New Roman" w:hAnsi="Times New Roman" w:cs="Times New Roman"/>
          <w:spacing w:val="125"/>
          <w:sz w:val="24"/>
          <w:szCs w:val="24"/>
        </w:rPr>
        <w:t xml:space="preserve"> </w:t>
      </w:r>
      <w:r w:rsidRPr="00A114F6">
        <w:rPr>
          <w:rFonts w:ascii="Times New Roman" w:eastAsia="Times New Roman" w:hAnsi="Times New Roman" w:cs="Times New Roman"/>
          <w:sz w:val="24"/>
          <w:szCs w:val="24"/>
        </w:rPr>
        <w:t>язык»,</w:t>
      </w:r>
      <w:r w:rsidRPr="00A114F6">
        <w:rPr>
          <w:rFonts w:ascii="Times New Roman" w:eastAsia="Times New Roman" w:hAnsi="Times New Roman" w:cs="Times New Roman"/>
          <w:spacing w:val="125"/>
          <w:sz w:val="24"/>
          <w:szCs w:val="24"/>
        </w:rPr>
        <w:t xml:space="preserve"> </w:t>
      </w:r>
      <w:r w:rsidRPr="00A114F6">
        <w:rPr>
          <w:rFonts w:ascii="Times New Roman" w:eastAsia="Times New Roman" w:hAnsi="Times New Roman" w:cs="Times New Roman"/>
          <w:sz w:val="24"/>
          <w:szCs w:val="24"/>
        </w:rPr>
        <w:t>«Литература»,</w:t>
      </w:r>
      <w:r w:rsidRPr="00A114F6">
        <w:rPr>
          <w:rFonts w:ascii="Times New Roman" w:eastAsia="Times New Roman" w:hAnsi="Times New Roman" w:cs="Times New Roman"/>
          <w:spacing w:val="125"/>
          <w:sz w:val="24"/>
          <w:szCs w:val="24"/>
        </w:rPr>
        <w:t xml:space="preserve"> </w:t>
      </w:r>
      <w:r w:rsidRPr="00A114F6">
        <w:rPr>
          <w:rFonts w:ascii="Times New Roman" w:eastAsia="Times New Roman" w:hAnsi="Times New Roman" w:cs="Times New Roman"/>
          <w:sz w:val="24"/>
          <w:szCs w:val="24"/>
        </w:rPr>
        <w:lastRenderedPageBreak/>
        <w:t>«История»,</w:t>
      </w:r>
      <w:r w:rsidRPr="00A114F6">
        <w:rPr>
          <w:rFonts w:ascii="Times New Roman" w:eastAsia="Times New Roman" w:hAnsi="Times New Roman" w:cs="Times New Roman"/>
          <w:spacing w:val="125"/>
          <w:sz w:val="24"/>
          <w:szCs w:val="24"/>
        </w:rPr>
        <w:t xml:space="preserve"> </w:t>
      </w:r>
      <w:r w:rsidRPr="00A114F6">
        <w:rPr>
          <w:rFonts w:ascii="Times New Roman" w:eastAsia="Times New Roman" w:hAnsi="Times New Roman" w:cs="Times New Roman"/>
          <w:sz w:val="24"/>
          <w:szCs w:val="24"/>
        </w:rPr>
        <w:t>«Обществознание»,</w:t>
      </w:r>
      <w:r w:rsidRPr="00A114F6">
        <w:rPr>
          <w:rFonts w:ascii="Times New Roman" w:eastAsia="Times New Roman" w:hAnsi="Times New Roman" w:cs="Times New Roman"/>
          <w:spacing w:val="125"/>
          <w:sz w:val="24"/>
          <w:szCs w:val="24"/>
        </w:rPr>
        <w:t xml:space="preserve"> </w:t>
      </w:r>
      <w:r w:rsidRPr="00A114F6">
        <w:rPr>
          <w:rFonts w:ascii="Times New Roman" w:eastAsia="Times New Roman" w:hAnsi="Times New Roman" w:cs="Times New Roman"/>
          <w:sz w:val="24"/>
          <w:szCs w:val="24"/>
        </w:rPr>
        <w:t>«География»</w:t>
      </w:r>
      <w:r w:rsidRPr="00A114F6">
        <w:rPr>
          <w:rFonts w:ascii="Times New Roman" w:eastAsia="Times New Roman" w:hAnsi="Times New Roman" w:cs="Times New Roman"/>
          <w:spacing w:val="125"/>
          <w:sz w:val="24"/>
          <w:szCs w:val="24"/>
        </w:rPr>
        <w:t xml:space="preserve"> </w:t>
      </w:r>
      <w:proofErr w:type="spellStart"/>
      <w:r w:rsidRPr="00A114F6">
        <w:rPr>
          <w:rFonts w:ascii="Times New Roman" w:eastAsia="Times New Roman" w:hAnsi="Times New Roman" w:cs="Times New Roman"/>
          <w:sz w:val="24"/>
          <w:szCs w:val="24"/>
        </w:rPr>
        <w:t>и«Основы</w:t>
      </w:r>
      <w:proofErr w:type="spellEnd"/>
      <w:r w:rsidRPr="00A114F6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A114F6">
        <w:rPr>
          <w:rFonts w:ascii="Times New Roman" w:eastAsia="Times New Roman" w:hAnsi="Times New Roman" w:cs="Times New Roman"/>
          <w:sz w:val="24"/>
          <w:szCs w:val="24"/>
        </w:rPr>
        <w:t>безопасности</w:t>
      </w:r>
      <w:r w:rsidRPr="00A114F6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A114F6">
        <w:rPr>
          <w:rFonts w:ascii="Times New Roman" w:eastAsia="Times New Roman" w:hAnsi="Times New Roman" w:cs="Times New Roman"/>
          <w:sz w:val="24"/>
          <w:szCs w:val="24"/>
        </w:rPr>
        <w:t>жизнедеятельности»</w:t>
      </w:r>
      <w:r w:rsidRPr="00A114F6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A114F6">
        <w:rPr>
          <w:rFonts w:ascii="Times New Roman" w:eastAsia="Times New Roman" w:hAnsi="Times New Roman" w:cs="Times New Roman"/>
          <w:sz w:val="24"/>
          <w:szCs w:val="24"/>
        </w:rPr>
        <w:t>(основное</w:t>
      </w:r>
      <w:r w:rsidRPr="00A114F6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A114F6">
        <w:rPr>
          <w:rFonts w:ascii="Times New Roman" w:eastAsia="Times New Roman" w:hAnsi="Times New Roman" w:cs="Times New Roman"/>
          <w:sz w:val="24"/>
          <w:szCs w:val="24"/>
        </w:rPr>
        <w:t>общее</w:t>
      </w:r>
      <w:r w:rsidRPr="00A114F6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A114F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114F6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A114F6">
        <w:rPr>
          <w:rFonts w:ascii="Times New Roman" w:eastAsia="Times New Roman" w:hAnsi="Times New Roman" w:cs="Times New Roman"/>
          <w:sz w:val="24"/>
          <w:szCs w:val="24"/>
        </w:rPr>
        <w:t>среднее</w:t>
      </w:r>
      <w:r w:rsidRPr="00A114F6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A114F6">
        <w:rPr>
          <w:rFonts w:ascii="Times New Roman" w:eastAsia="Times New Roman" w:hAnsi="Times New Roman" w:cs="Times New Roman"/>
          <w:sz w:val="24"/>
          <w:szCs w:val="24"/>
        </w:rPr>
        <w:t>общее</w:t>
      </w:r>
      <w:r w:rsidRPr="00A114F6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A114F6">
        <w:rPr>
          <w:rFonts w:ascii="Times New Roman" w:eastAsia="Times New Roman" w:hAnsi="Times New Roman" w:cs="Times New Roman"/>
          <w:sz w:val="24"/>
          <w:szCs w:val="24"/>
        </w:rPr>
        <w:t>образование);</w:t>
      </w:r>
    </w:p>
    <w:p w:rsidR="00A114F6" w:rsidRPr="00A114F6" w:rsidRDefault="00A114F6" w:rsidP="00A114F6">
      <w:pPr>
        <w:widowControl w:val="0"/>
        <w:tabs>
          <w:tab w:val="left" w:pos="113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4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- согласно </w:t>
      </w:r>
      <w:r w:rsidRPr="00A114F6">
        <w:rPr>
          <w:rFonts w:ascii="Times New Roman" w:eastAsia="Times New Roman" w:hAnsi="Times New Roman" w:cs="Times New Roman"/>
          <w:sz w:val="24"/>
          <w:szCs w:val="24"/>
        </w:rPr>
        <w:t>части 6 статьи 12 Федерального закона от 29.12.2012 № 273-ФЗ «Об</w:t>
      </w:r>
      <w:r w:rsidRPr="00A114F6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A114F6">
        <w:rPr>
          <w:rFonts w:ascii="Times New Roman" w:eastAsia="Times New Roman" w:hAnsi="Times New Roman" w:cs="Times New Roman"/>
          <w:sz w:val="24"/>
          <w:szCs w:val="24"/>
        </w:rPr>
        <w:t>образовании в Российской Федерации» (далее - Федеральный закон) федеральные</w:t>
      </w:r>
      <w:r w:rsidRPr="00A114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14F6">
        <w:rPr>
          <w:rFonts w:ascii="Times New Roman" w:eastAsia="Times New Roman" w:hAnsi="Times New Roman" w:cs="Times New Roman"/>
          <w:sz w:val="24"/>
          <w:szCs w:val="24"/>
        </w:rPr>
        <w:t>рабочие программы по остальным учебным предметам могут использоваться как в</w:t>
      </w:r>
      <w:r w:rsidRPr="00A114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14F6">
        <w:rPr>
          <w:rFonts w:ascii="Times New Roman" w:eastAsia="Times New Roman" w:hAnsi="Times New Roman" w:cs="Times New Roman"/>
          <w:sz w:val="24"/>
          <w:szCs w:val="24"/>
        </w:rPr>
        <w:t>неизменном</w:t>
      </w:r>
      <w:r w:rsidRPr="00A114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14F6">
        <w:rPr>
          <w:rFonts w:ascii="Times New Roman" w:eastAsia="Times New Roman" w:hAnsi="Times New Roman" w:cs="Times New Roman"/>
          <w:sz w:val="24"/>
          <w:szCs w:val="24"/>
        </w:rPr>
        <w:t>виде,</w:t>
      </w:r>
      <w:r w:rsidRPr="00A114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14F6">
        <w:rPr>
          <w:rFonts w:ascii="Times New Roman" w:eastAsia="Times New Roman" w:hAnsi="Times New Roman" w:cs="Times New Roman"/>
          <w:sz w:val="24"/>
          <w:szCs w:val="24"/>
        </w:rPr>
        <w:t>так</w:t>
      </w:r>
      <w:r w:rsidRPr="00A114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14F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114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14F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114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14F6">
        <w:rPr>
          <w:rFonts w:ascii="Times New Roman" w:eastAsia="Times New Roman" w:hAnsi="Times New Roman" w:cs="Times New Roman"/>
          <w:sz w:val="24"/>
          <w:szCs w:val="24"/>
        </w:rPr>
        <w:t>качестве</w:t>
      </w:r>
      <w:r w:rsidRPr="00A114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14F6">
        <w:rPr>
          <w:rFonts w:ascii="Times New Roman" w:eastAsia="Times New Roman" w:hAnsi="Times New Roman" w:cs="Times New Roman"/>
          <w:sz w:val="24"/>
          <w:szCs w:val="24"/>
        </w:rPr>
        <w:t>методической</w:t>
      </w:r>
      <w:r w:rsidRPr="00A114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14F6">
        <w:rPr>
          <w:rFonts w:ascii="Times New Roman" w:eastAsia="Times New Roman" w:hAnsi="Times New Roman" w:cs="Times New Roman"/>
          <w:sz w:val="24"/>
          <w:szCs w:val="24"/>
        </w:rPr>
        <w:t>основы</w:t>
      </w:r>
      <w:r w:rsidRPr="00A114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14F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A114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14F6">
        <w:rPr>
          <w:rFonts w:ascii="Times New Roman" w:eastAsia="Times New Roman" w:hAnsi="Times New Roman" w:cs="Times New Roman"/>
          <w:sz w:val="24"/>
          <w:szCs w:val="24"/>
        </w:rPr>
        <w:t>разработки</w:t>
      </w:r>
      <w:r w:rsidRPr="00A114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14F6">
        <w:rPr>
          <w:rFonts w:ascii="Times New Roman" w:eastAsia="Times New Roman" w:hAnsi="Times New Roman" w:cs="Times New Roman"/>
          <w:sz w:val="24"/>
          <w:szCs w:val="24"/>
        </w:rPr>
        <w:t>педагогическими работниками авторских рабочих программ с учетом имеющегося</w:t>
      </w:r>
      <w:r w:rsidRPr="00A114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14F6">
        <w:rPr>
          <w:rFonts w:ascii="Times New Roman" w:eastAsia="Times New Roman" w:hAnsi="Times New Roman" w:cs="Times New Roman"/>
          <w:sz w:val="24"/>
          <w:szCs w:val="24"/>
        </w:rPr>
        <w:t>опыта</w:t>
      </w:r>
      <w:r w:rsidRPr="00A114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14F6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A114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14F6">
        <w:rPr>
          <w:rFonts w:ascii="Times New Roman" w:eastAsia="Times New Roman" w:hAnsi="Times New Roman" w:cs="Times New Roman"/>
          <w:sz w:val="24"/>
          <w:szCs w:val="24"/>
        </w:rPr>
        <w:t>углубленного</w:t>
      </w:r>
      <w:r w:rsidRPr="00A114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14F6">
        <w:rPr>
          <w:rFonts w:ascii="Times New Roman" w:eastAsia="Times New Roman" w:hAnsi="Times New Roman" w:cs="Times New Roman"/>
          <w:sz w:val="24"/>
          <w:szCs w:val="24"/>
        </w:rPr>
        <w:t>изучения</w:t>
      </w:r>
      <w:r w:rsidRPr="00A114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14F6">
        <w:rPr>
          <w:rFonts w:ascii="Times New Roman" w:eastAsia="Times New Roman" w:hAnsi="Times New Roman" w:cs="Times New Roman"/>
          <w:sz w:val="24"/>
          <w:szCs w:val="24"/>
        </w:rPr>
        <w:t>предмета.</w:t>
      </w:r>
      <w:r w:rsidRPr="00A114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14F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114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14F6">
        <w:rPr>
          <w:rFonts w:ascii="Times New Roman" w:eastAsia="Times New Roman" w:hAnsi="Times New Roman" w:cs="Times New Roman"/>
          <w:sz w:val="24"/>
          <w:szCs w:val="24"/>
        </w:rPr>
        <w:t>этом</w:t>
      </w:r>
      <w:r w:rsidRPr="00A114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14F6">
        <w:rPr>
          <w:rFonts w:ascii="Times New Roman" w:eastAsia="Times New Roman" w:hAnsi="Times New Roman" w:cs="Times New Roman"/>
          <w:sz w:val="24"/>
          <w:szCs w:val="24"/>
        </w:rPr>
        <w:t>случае</w:t>
      </w:r>
      <w:r w:rsidRPr="00A114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14F6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Pr="00A114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14F6">
        <w:rPr>
          <w:rFonts w:ascii="Times New Roman" w:eastAsia="Times New Roman" w:hAnsi="Times New Roman" w:cs="Times New Roman"/>
          <w:sz w:val="24"/>
          <w:szCs w:val="24"/>
        </w:rPr>
        <w:t>соблюдать</w:t>
      </w:r>
      <w:r w:rsidRPr="00A114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14F6">
        <w:rPr>
          <w:rFonts w:ascii="Times New Roman" w:eastAsia="Times New Roman" w:hAnsi="Times New Roman" w:cs="Times New Roman"/>
          <w:sz w:val="24"/>
          <w:szCs w:val="24"/>
        </w:rPr>
        <w:t>условие,</w:t>
      </w:r>
      <w:r w:rsidRPr="00A114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14F6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A114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14F6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A114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14F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114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14F6">
        <w:rPr>
          <w:rFonts w:ascii="Times New Roman" w:eastAsia="Times New Roman" w:hAnsi="Times New Roman" w:cs="Times New Roman"/>
          <w:sz w:val="24"/>
          <w:szCs w:val="24"/>
        </w:rPr>
        <w:t>планируемые</w:t>
      </w:r>
      <w:r w:rsidRPr="00A114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14F6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A114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14F6">
        <w:rPr>
          <w:rFonts w:ascii="Times New Roman" w:eastAsia="Times New Roman" w:hAnsi="Times New Roman" w:cs="Times New Roman"/>
          <w:sz w:val="24"/>
          <w:szCs w:val="24"/>
        </w:rPr>
        <w:t>разработанных</w:t>
      </w:r>
      <w:r w:rsidRPr="00A114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14F6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 w:rsidRPr="00A114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114F6">
        <w:rPr>
          <w:rFonts w:ascii="Times New Roman" w:eastAsia="Times New Roman" w:hAnsi="Times New Roman" w:cs="Times New Roman"/>
          <w:sz w:val="24"/>
          <w:szCs w:val="24"/>
        </w:rPr>
        <w:t>должны</w:t>
      </w:r>
      <w:r w:rsidRPr="00A114F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114F6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A114F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114F6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A114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114F6">
        <w:rPr>
          <w:rFonts w:ascii="Times New Roman" w:eastAsia="Times New Roman" w:hAnsi="Times New Roman" w:cs="Times New Roman"/>
          <w:sz w:val="24"/>
          <w:szCs w:val="24"/>
        </w:rPr>
        <w:t>ниже,</w:t>
      </w:r>
      <w:r w:rsidRPr="00A114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114F6">
        <w:rPr>
          <w:rFonts w:ascii="Times New Roman" w:eastAsia="Times New Roman" w:hAnsi="Times New Roman" w:cs="Times New Roman"/>
          <w:sz w:val="24"/>
          <w:szCs w:val="24"/>
        </w:rPr>
        <w:t>чем</w:t>
      </w:r>
      <w:r w:rsidRPr="00A114F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114F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114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114F6">
        <w:rPr>
          <w:rFonts w:ascii="Times New Roman" w:eastAsia="Times New Roman" w:hAnsi="Times New Roman" w:cs="Times New Roman"/>
          <w:sz w:val="24"/>
          <w:szCs w:val="24"/>
        </w:rPr>
        <w:t>федеральных</w:t>
      </w:r>
      <w:r w:rsidRPr="00A114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114F6">
        <w:rPr>
          <w:rFonts w:ascii="Times New Roman" w:eastAsia="Times New Roman" w:hAnsi="Times New Roman" w:cs="Times New Roman"/>
          <w:sz w:val="24"/>
          <w:szCs w:val="24"/>
        </w:rPr>
        <w:t>рабочих</w:t>
      </w:r>
      <w:r w:rsidRPr="00A114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114F6">
        <w:rPr>
          <w:rFonts w:ascii="Times New Roman" w:eastAsia="Times New Roman" w:hAnsi="Times New Roman" w:cs="Times New Roman"/>
          <w:sz w:val="24"/>
          <w:szCs w:val="24"/>
        </w:rPr>
        <w:t>программах;</w:t>
      </w:r>
    </w:p>
    <w:p w:rsidR="00A114F6" w:rsidRPr="00A114F6" w:rsidRDefault="00A114F6" w:rsidP="00A114F6">
      <w:pPr>
        <w:widowControl w:val="0"/>
        <w:tabs>
          <w:tab w:val="left" w:pos="130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4F6">
        <w:rPr>
          <w:rFonts w:ascii="Times New Roman" w:eastAsia="Times New Roman" w:hAnsi="Times New Roman" w:cs="Times New Roman"/>
          <w:sz w:val="24"/>
          <w:szCs w:val="24"/>
        </w:rPr>
        <w:t>- общеобразовательные</w:t>
      </w:r>
      <w:r w:rsidRPr="00A114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14F6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A114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14F6">
        <w:rPr>
          <w:rFonts w:ascii="Times New Roman" w:eastAsia="Times New Roman" w:hAnsi="Times New Roman" w:cs="Times New Roman"/>
          <w:sz w:val="24"/>
          <w:szCs w:val="24"/>
        </w:rPr>
        <w:t>могут</w:t>
      </w:r>
      <w:r w:rsidRPr="00A114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14F6">
        <w:rPr>
          <w:rFonts w:ascii="Times New Roman" w:eastAsia="Times New Roman" w:hAnsi="Times New Roman" w:cs="Times New Roman"/>
          <w:sz w:val="24"/>
          <w:szCs w:val="24"/>
        </w:rPr>
        <w:t>непосредственно</w:t>
      </w:r>
      <w:r w:rsidRPr="00A114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14F6">
        <w:rPr>
          <w:rFonts w:ascii="Times New Roman" w:eastAsia="Times New Roman" w:hAnsi="Times New Roman" w:cs="Times New Roman"/>
          <w:sz w:val="24"/>
          <w:szCs w:val="24"/>
        </w:rPr>
        <w:t>применять</w:t>
      </w:r>
      <w:r w:rsidRPr="00A114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14F6">
        <w:rPr>
          <w:rFonts w:ascii="Times New Roman" w:eastAsia="Times New Roman" w:hAnsi="Times New Roman" w:cs="Times New Roman"/>
          <w:sz w:val="24"/>
          <w:szCs w:val="24"/>
        </w:rPr>
        <w:t>федеральный учебный план и (или) федеральный календарный учебный график и не</w:t>
      </w:r>
      <w:r w:rsidRPr="00A114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14F6">
        <w:rPr>
          <w:rFonts w:ascii="Times New Roman" w:eastAsia="Times New Roman" w:hAnsi="Times New Roman" w:cs="Times New Roman"/>
          <w:sz w:val="24"/>
          <w:szCs w:val="24"/>
        </w:rPr>
        <w:t>разрабатывать</w:t>
      </w:r>
      <w:r w:rsidRPr="00A114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14F6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r w:rsidRPr="00A114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14F6">
        <w:rPr>
          <w:rFonts w:ascii="Times New Roman" w:eastAsia="Times New Roman" w:hAnsi="Times New Roman" w:cs="Times New Roman"/>
          <w:sz w:val="24"/>
          <w:szCs w:val="24"/>
        </w:rPr>
        <w:t>соответствующую</w:t>
      </w:r>
      <w:r w:rsidRPr="00A114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14F6">
        <w:rPr>
          <w:rFonts w:ascii="Times New Roman" w:eastAsia="Times New Roman" w:hAnsi="Times New Roman" w:cs="Times New Roman"/>
          <w:sz w:val="24"/>
          <w:szCs w:val="24"/>
        </w:rPr>
        <w:t>учебно-методическую</w:t>
      </w:r>
      <w:r w:rsidRPr="00A114F6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A114F6">
        <w:rPr>
          <w:rFonts w:ascii="Times New Roman" w:eastAsia="Times New Roman" w:hAnsi="Times New Roman" w:cs="Times New Roman"/>
          <w:sz w:val="24"/>
          <w:szCs w:val="24"/>
        </w:rPr>
        <w:t>документацию;</w:t>
      </w:r>
    </w:p>
    <w:p w:rsidR="00A114F6" w:rsidRPr="00A114F6" w:rsidRDefault="00A114F6" w:rsidP="00A114F6">
      <w:pPr>
        <w:widowControl w:val="0"/>
        <w:tabs>
          <w:tab w:val="left" w:pos="121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4F6">
        <w:rPr>
          <w:rFonts w:ascii="Times New Roman" w:eastAsia="Times New Roman" w:hAnsi="Times New Roman" w:cs="Times New Roman"/>
          <w:sz w:val="24"/>
          <w:szCs w:val="24"/>
        </w:rPr>
        <w:t>- на</w:t>
      </w:r>
      <w:r w:rsidRPr="00A114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14F6">
        <w:rPr>
          <w:rFonts w:ascii="Times New Roman" w:eastAsia="Times New Roman" w:hAnsi="Times New Roman" w:cs="Times New Roman"/>
          <w:sz w:val="24"/>
          <w:szCs w:val="24"/>
        </w:rPr>
        <w:t>основании</w:t>
      </w:r>
      <w:r w:rsidRPr="00A114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14F6">
        <w:rPr>
          <w:rFonts w:ascii="Times New Roman" w:eastAsia="Times New Roman" w:hAnsi="Times New Roman" w:cs="Times New Roman"/>
          <w:sz w:val="24"/>
          <w:szCs w:val="24"/>
        </w:rPr>
        <w:t>статьи</w:t>
      </w:r>
      <w:r w:rsidRPr="00A114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14F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114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14F6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Pr="00A114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14F6">
        <w:rPr>
          <w:rFonts w:ascii="Times New Roman" w:eastAsia="Times New Roman" w:hAnsi="Times New Roman" w:cs="Times New Roman"/>
          <w:sz w:val="24"/>
          <w:szCs w:val="24"/>
        </w:rPr>
        <w:t>закона</w:t>
      </w:r>
      <w:r w:rsidRPr="00A114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14F6">
        <w:rPr>
          <w:rFonts w:ascii="Times New Roman" w:eastAsia="Times New Roman" w:hAnsi="Times New Roman" w:cs="Times New Roman"/>
          <w:sz w:val="24"/>
          <w:szCs w:val="24"/>
        </w:rPr>
        <w:t>разработка</w:t>
      </w:r>
      <w:r w:rsidRPr="00A114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14F6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A114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14F6">
        <w:rPr>
          <w:rFonts w:ascii="Times New Roman" w:eastAsia="Times New Roman" w:hAnsi="Times New Roman" w:cs="Times New Roman"/>
          <w:sz w:val="24"/>
          <w:szCs w:val="24"/>
        </w:rPr>
        <w:t>плана</w:t>
      </w:r>
      <w:r w:rsidRPr="00A114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14F6">
        <w:rPr>
          <w:rFonts w:ascii="Times New Roman" w:eastAsia="Times New Roman" w:hAnsi="Times New Roman" w:cs="Times New Roman"/>
          <w:sz w:val="24"/>
          <w:szCs w:val="24"/>
        </w:rPr>
        <w:t>относится</w:t>
      </w:r>
      <w:r w:rsidRPr="00A114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114F6">
        <w:rPr>
          <w:rFonts w:ascii="Times New Roman" w:eastAsia="Times New Roman" w:hAnsi="Times New Roman" w:cs="Times New Roman"/>
          <w:sz w:val="24"/>
          <w:szCs w:val="24"/>
        </w:rPr>
        <w:t>к компетенции</w:t>
      </w:r>
      <w:r w:rsidRPr="00A114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114F6">
        <w:rPr>
          <w:rFonts w:ascii="Times New Roman" w:eastAsia="Times New Roman" w:hAnsi="Times New Roman" w:cs="Times New Roman"/>
          <w:sz w:val="24"/>
          <w:szCs w:val="24"/>
        </w:rPr>
        <w:t>конкретной</w:t>
      </w:r>
      <w:r w:rsidRPr="00A114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114F6">
        <w:rPr>
          <w:rFonts w:ascii="Times New Roman" w:eastAsia="Times New Roman" w:hAnsi="Times New Roman" w:cs="Times New Roman"/>
          <w:sz w:val="24"/>
          <w:szCs w:val="24"/>
        </w:rPr>
        <w:t>общеобразовательной организации;</w:t>
      </w:r>
    </w:p>
    <w:p w:rsidR="00A114F6" w:rsidRPr="00A114F6" w:rsidRDefault="00762F0B" w:rsidP="00A114F6">
      <w:pPr>
        <w:widowControl w:val="0"/>
        <w:tabs>
          <w:tab w:val="left" w:pos="136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A114F6" w:rsidRPr="00A114F6">
        <w:rPr>
          <w:rFonts w:ascii="Times New Roman" w:eastAsia="Times New Roman" w:hAnsi="Times New Roman" w:cs="Times New Roman"/>
          <w:sz w:val="24"/>
          <w:szCs w:val="24"/>
        </w:rPr>
        <w:t>общеобразовательные</w:t>
      </w:r>
      <w:r w:rsidR="00A114F6" w:rsidRPr="00A114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114F6" w:rsidRPr="00A114F6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="00A114F6" w:rsidRPr="00A114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114F6" w:rsidRPr="00A114F6">
        <w:rPr>
          <w:rFonts w:ascii="Times New Roman" w:eastAsia="Times New Roman" w:hAnsi="Times New Roman" w:cs="Times New Roman"/>
          <w:sz w:val="24"/>
          <w:szCs w:val="24"/>
        </w:rPr>
        <w:t>вправе</w:t>
      </w:r>
      <w:r w:rsidR="00A114F6" w:rsidRPr="00A114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114F6" w:rsidRPr="00A114F6">
        <w:rPr>
          <w:rFonts w:ascii="Times New Roman" w:eastAsia="Times New Roman" w:hAnsi="Times New Roman" w:cs="Times New Roman"/>
          <w:sz w:val="24"/>
          <w:szCs w:val="24"/>
        </w:rPr>
        <w:t>перераспределить</w:t>
      </w:r>
      <w:r w:rsidR="00A114F6" w:rsidRPr="00A114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114F6" w:rsidRPr="00A114F6">
        <w:rPr>
          <w:rFonts w:ascii="Times New Roman" w:eastAsia="Times New Roman" w:hAnsi="Times New Roman" w:cs="Times New Roman"/>
          <w:sz w:val="24"/>
          <w:szCs w:val="24"/>
        </w:rPr>
        <w:t>время,</w:t>
      </w:r>
      <w:r w:rsidR="00A114F6" w:rsidRPr="00A114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114F6" w:rsidRPr="00A114F6">
        <w:rPr>
          <w:rFonts w:ascii="Times New Roman" w:eastAsia="Times New Roman" w:hAnsi="Times New Roman" w:cs="Times New Roman"/>
          <w:sz w:val="24"/>
          <w:szCs w:val="24"/>
        </w:rPr>
        <w:t>предусмотренное в федеральном учебном плане на изучение учебных предметов, по</w:t>
      </w:r>
      <w:r w:rsidR="00A114F6" w:rsidRPr="00A114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114F6" w:rsidRPr="00A114F6">
        <w:rPr>
          <w:rFonts w:ascii="Times New Roman" w:eastAsia="Times New Roman" w:hAnsi="Times New Roman" w:cs="Times New Roman"/>
          <w:sz w:val="24"/>
          <w:szCs w:val="24"/>
        </w:rPr>
        <w:t>которым не проводится государственная итоговая аттестация, в пользу изучения</w:t>
      </w:r>
      <w:r w:rsidR="00A114F6" w:rsidRPr="00A114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114F6" w:rsidRPr="00A114F6">
        <w:rPr>
          <w:rFonts w:ascii="Times New Roman" w:eastAsia="Times New Roman" w:hAnsi="Times New Roman" w:cs="Times New Roman"/>
          <w:sz w:val="24"/>
          <w:szCs w:val="24"/>
        </w:rPr>
        <w:t>иных</w:t>
      </w:r>
      <w:r w:rsidR="00A114F6" w:rsidRPr="00A114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114F6" w:rsidRPr="00A114F6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="00A114F6" w:rsidRPr="00A114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114F6" w:rsidRPr="00A114F6">
        <w:rPr>
          <w:rFonts w:ascii="Times New Roman" w:eastAsia="Times New Roman" w:hAnsi="Times New Roman" w:cs="Times New Roman"/>
          <w:sz w:val="24"/>
          <w:szCs w:val="24"/>
        </w:rPr>
        <w:t>предметов,</w:t>
      </w:r>
      <w:r w:rsidR="00A114F6" w:rsidRPr="00A114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114F6" w:rsidRPr="00A114F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114F6" w:rsidRPr="00A114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114F6" w:rsidRPr="00A114F6">
        <w:rPr>
          <w:rFonts w:ascii="Times New Roman" w:eastAsia="Times New Roman" w:hAnsi="Times New Roman" w:cs="Times New Roman"/>
          <w:sz w:val="24"/>
          <w:szCs w:val="24"/>
        </w:rPr>
        <w:t>том</w:t>
      </w:r>
      <w:r w:rsidR="00A114F6" w:rsidRPr="00A114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114F6" w:rsidRPr="00A114F6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="00A114F6" w:rsidRPr="00A114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114F6" w:rsidRPr="00A114F6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A114F6" w:rsidRPr="00A114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114F6" w:rsidRPr="00A114F6">
        <w:rPr>
          <w:rFonts w:ascii="Times New Roman" w:eastAsia="Times New Roman" w:hAnsi="Times New Roman" w:cs="Times New Roman"/>
          <w:sz w:val="24"/>
          <w:szCs w:val="24"/>
        </w:rPr>
        <w:t>организацию</w:t>
      </w:r>
      <w:r w:rsidR="00A114F6" w:rsidRPr="00A114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114F6" w:rsidRPr="00A114F6">
        <w:rPr>
          <w:rFonts w:ascii="Times New Roman" w:eastAsia="Times New Roman" w:hAnsi="Times New Roman" w:cs="Times New Roman"/>
          <w:sz w:val="24"/>
          <w:szCs w:val="24"/>
        </w:rPr>
        <w:t>углубленного</w:t>
      </w:r>
      <w:r w:rsidR="00A114F6" w:rsidRPr="00A114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114F6" w:rsidRPr="00A114F6">
        <w:rPr>
          <w:rFonts w:ascii="Times New Roman" w:eastAsia="Times New Roman" w:hAnsi="Times New Roman" w:cs="Times New Roman"/>
          <w:sz w:val="24"/>
          <w:szCs w:val="24"/>
        </w:rPr>
        <w:t>изучения</w:t>
      </w:r>
      <w:r w:rsidR="00A114F6" w:rsidRPr="00A114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114F6" w:rsidRPr="00A114F6">
        <w:rPr>
          <w:rFonts w:ascii="Times New Roman" w:eastAsia="Times New Roman" w:hAnsi="Times New Roman" w:cs="Times New Roman"/>
          <w:sz w:val="24"/>
          <w:szCs w:val="24"/>
        </w:rPr>
        <w:t>отдельных</w:t>
      </w:r>
      <w:r w:rsidR="00A114F6" w:rsidRPr="00A114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114F6" w:rsidRPr="00A114F6">
        <w:rPr>
          <w:rFonts w:ascii="Times New Roman" w:eastAsia="Times New Roman" w:hAnsi="Times New Roman" w:cs="Times New Roman"/>
          <w:sz w:val="24"/>
          <w:szCs w:val="24"/>
        </w:rPr>
        <w:t>учебных предметов и</w:t>
      </w:r>
      <w:r w:rsidR="00A114F6" w:rsidRPr="00A114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114F6" w:rsidRPr="00A114F6">
        <w:rPr>
          <w:rFonts w:ascii="Times New Roman" w:eastAsia="Times New Roman" w:hAnsi="Times New Roman" w:cs="Times New Roman"/>
          <w:sz w:val="24"/>
          <w:szCs w:val="24"/>
        </w:rPr>
        <w:t>профильное обучение.</w:t>
      </w:r>
    </w:p>
    <w:p w:rsidR="00A114F6" w:rsidRPr="00A114F6" w:rsidRDefault="00A114F6" w:rsidP="00A114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  <w:lang w:eastAsia="ru-RU"/>
        </w:rPr>
      </w:pPr>
    </w:p>
    <w:p w:rsidR="00A114F6" w:rsidRPr="00A114F6" w:rsidRDefault="00A114F6" w:rsidP="00A114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14F6">
        <w:rPr>
          <w:rFonts w:ascii="Times New Roman" w:eastAsia="Calibri" w:hAnsi="Times New Roman" w:cs="Times New Roman"/>
          <w:sz w:val="24"/>
          <w:szCs w:val="24"/>
        </w:rPr>
        <w:t>Итоги голосования: «за» - 55</w:t>
      </w:r>
    </w:p>
    <w:p w:rsidR="00A114F6" w:rsidRPr="00A114F6" w:rsidRDefault="00A114F6" w:rsidP="00A114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14F6">
        <w:rPr>
          <w:rFonts w:ascii="Times New Roman" w:eastAsia="Calibri" w:hAnsi="Times New Roman" w:cs="Times New Roman"/>
          <w:sz w:val="24"/>
          <w:szCs w:val="24"/>
        </w:rPr>
        <w:t xml:space="preserve">                 «</w:t>
      </w:r>
      <w:proofErr w:type="gramStart"/>
      <w:r w:rsidRPr="00A114F6">
        <w:rPr>
          <w:rFonts w:ascii="Times New Roman" w:eastAsia="Calibri" w:hAnsi="Times New Roman" w:cs="Times New Roman"/>
          <w:sz w:val="24"/>
          <w:szCs w:val="24"/>
        </w:rPr>
        <w:t>против</w:t>
      </w:r>
      <w:proofErr w:type="gramEnd"/>
      <w:r w:rsidRPr="00A114F6">
        <w:rPr>
          <w:rFonts w:ascii="Times New Roman" w:eastAsia="Calibri" w:hAnsi="Times New Roman" w:cs="Times New Roman"/>
          <w:sz w:val="24"/>
          <w:szCs w:val="24"/>
        </w:rPr>
        <w:t>» - нет</w:t>
      </w:r>
    </w:p>
    <w:p w:rsidR="00A114F6" w:rsidRPr="00A114F6" w:rsidRDefault="00A114F6" w:rsidP="00A114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14F6">
        <w:rPr>
          <w:rFonts w:ascii="Times New Roman" w:eastAsia="Calibri" w:hAnsi="Times New Roman" w:cs="Times New Roman"/>
          <w:sz w:val="24"/>
          <w:szCs w:val="24"/>
        </w:rPr>
        <w:t xml:space="preserve">                 «</w:t>
      </w:r>
      <w:proofErr w:type="gramStart"/>
      <w:r w:rsidRPr="00A114F6">
        <w:rPr>
          <w:rFonts w:ascii="Times New Roman" w:eastAsia="Calibri" w:hAnsi="Times New Roman" w:cs="Times New Roman"/>
          <w:sz w:val="24"/>
          <w:szCs w:val="24"/>
        </w:rPr>
        <w:t>воздержались</w:t>
      </w:r>
      <w:proofErr w:type="gramEnd"/>
      <w:r w:rsidRPr="00A114F6">
        <w:rPr>
          <w:rFonts w:ascii="Times New Roman" w:eastAsia="Calibri" w:hAnsi="Times New Roman" w:cs="Times New Roman"/>
          <w:sz w:val="24"/>
          <w:szCs w:val="24"/>
        </w:rPr>
        <w:t>» - нет</w:t>
      </w:r>
    </w:p>
    <w:p w:rsidR="00A114F6" w:rsidRPr="00A114F6" w:rsidRDefault="00A114F6" w:rsidP="00A114F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  <w:u w:val="single"/>
        </w:rPr>
      </w:pPr>
      <w:r w:rsidRPr="00A114F6">
        <w:rPr>
          <w:rFonts w:ascii="Times New Roman" w:eastAsia="Calibri" w:hAnsi="Times New Roman" w:cs="Times New Roman"/>
          <w:b/>
          <w:sz w:val="24"/>
          <w:szCs w:val="28"/>
          <w:u w:val="single"/>
        </w:rPr>
        <w:t>Решение:</w:t>
      </w:r>
    </w:p>
    <w:p w:rsidR="00A114F6" w:rsidRPr="00A114F6" w:rsidRDefault="00A114F6" w:rsidP="00A114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14F6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1. Классным руководителям провести с родителями информационно-просветительскую работу о введении с 1 сентября 2023 года </w:t>
      </w:r>
      <w:r w:rsidRPr="00A114F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об </w:t>
      </w:r>
      <w:r w:rsidRPr="00A114F6">
        <w:rPr>
          <w:rFonts w:ascii="Times New Roman" w:eastAsia="Calibri" w:hAnsi="Times New Roman" w:cs="Times New Roman"/>
          <w:sz w:val="24"/>
          <w:szCs w:val="24"/>
        </w:rPr>
        <w:t>основных изменениях, внесенных в ФГОС СОО, и организации работы по его введению.</w:t>
      </w:r>
    </w:p>
    <w:p w:rsidR="00A114F6" w:rsidRPr="00A114F6" w:rsidRDefault="00A114F6" w:rsidP="00A114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14F6">
        <w:rPr>
          <w:rFonts w:ascii="Times New Roman" w:eastAsia="Calibri" w:hAnsi="Times New Roman" w:cs="Times New Roman"/>
          <w:sz w:val="24"/>
          <w:szCs w:val="24"/>
        </w:rPr>
        <w:t>2. Учителям-предметникам изучить нормативно-правовую базу по введению федеральных образовательных программ, методические рекомендации по реализации федеральных рабочих программ по учебным предметам и единым подходом к формированию календарно- тематического планирования, представленные «Институтом стратегии развития образования Российской академии образования».</w:t>
      </w:r>
    </w:p>
    <w:p w:rsidR="00A114F6" w:rsidRPr="00A114F6" w:rsidRDefault="00A114F6" w:rsidP="00A114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A114F6">
        <w:rPr>
          <w:rFonts w:ascii="Times New Roman" w:eastAsia="Calibri" w:hAnsi="Times New Roman" w:cs="Times New Roman"/>
          <w:sz w:val="24"/>
          <w:szCs w:val="24"/>
        </w:rPr>
        <w:t xml:space="preserve">3. На портале Единого содержания общего образования осуществляется доработка и обновление конструктора рабочих программ – удобного бесплатного онлайн-сервиса    для    индивидуализации    федеральных    рабочих    программ по учебным предметам: </w:t>
      </w:r>
      <w:hyperlink r:id="rId5" w:history="1">
        <w:r w:rsidRPr="00A114F6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https://edsoo.ru/constructor/</w:t>
        </w:r>
      </w:hyperlink>
      <w:r w:rsidRPr="00A114F6">
        <w:rPr>
          <w:rFonts w:ascii="Times New Roman" w:eastAsia="Calibri" w:hAnsi="Times New Roman" w:cs="Times New Roman"/>
          <w:sz w:val="24"/>
          <w:szCs w:val="24"/>
        </w:rPr>
        <w:t>, в которым необходимо будет составлять рабочую программу на новый учебный год.</w:t>
      </w:r>
    </w:p>
    <w:p w:rsidR="00A114F6" w:rsidRPr="00A114F6" w:rsidRDefault="00A114F6" w:rsidP="00A114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  <w:lang w:eastAsia="ru-RU"/>
        </w:rPr>
      </w:pPr>
    </w:p>
    <w:p w:rsidR="00DC7735" w:rsidRDefault="00DC7735" w:rsidP="005E5DF9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B3566C" w:rsidRPr="00B3566C" w:rsidRDefault="00B3566C" w:rsidP="00B3566C">
      <w:pPr>
        <w:shd w:val="clear" w:color="auto" w:fill="FFFFFF"/>
        <w:tabs>
          <w:tab w:val="left" w:pos="426"/>
          <w:tab w:val="left" w:pos="4354"/>
        </w:tabs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3566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Председатель педсовета</w:t>
      </w:r>
      <w:r w:rsidRPr="00B3566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ab/>
      </w:r>
      <w:r w:rsidRPr="00B3566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ab/>
        <w:t xml:space="preserve">   </w:t>
      </w:r>
      <w:r w:rsidRPr="00B3566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ab/>
      </w:r>
      <w:r w:rsidRPr="00B3566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ab/>
        <w:t>Л.В. Плеханова</w:t>
      </w:r>
    </w:p>
    <w:p w:rsidR="00B3566C" w:rsidRPr="00B3566C" w:rsidRDefault="00B3566C" w:rsidP="00B3566C">
      <w:pPr>
        <w:shd w:val="clear" w:color="auto" w:fill="FFFFFF"/>
        <w:tabs>
          <w:tab w:val="left" w:pos="426"/>
          <w:tab w:val="left" w:pos="4354"/>
        </w:tabs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B3566C" w:rsidRPr="00B3566C" w:rsidRDefault="00B3566C" w:rsidP="00B3566C">
      <w:pPr>
        <w:shd w:val="clear" w:color="auto" w:fill="FFFFFF"/>
        <w:tabs>
          <w:tab w:val="left" w:pos="426"/>
          <w:tab w:val="left" w:pos="4354"/>
        </w:tabs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B3566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Секретарь педсовета</w:t>
      </w:r>
      <w:r w:rsidRPr="00B3566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Pr="00B3566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Pr="00B3566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Pr="00B3566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  <w:t>Т.А.Косинова</w:t>
      </w:r>
    </w:p>
    <w:p w:rsidR="00B3566C" w:rsidRPr="00B3566C" w:rsidRDefault="00B3566C" w:rsidP="00B3566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B3566C" w:rsidRPr="005E5DF9" w:rsidRDefault="00B3566C" w:rsidP="005E5DF9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sectPr w:rsidR="00B3566C" w:rsidRPr="005E5DF9" w:rsidSect="005E5DF9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119D9"/>
    <w:multiLevelType w:val="hybridMultilevel"/>
    <w:tmpl w:val="799CC4C4"/>
    <w:lvl w:ilvl="0" w:tplc="0D5E4DD0">
      <w:numFmt w:val="bullet"/>
      <w:lvlText w:val="-"/>
      <w:lvlJc w:val="left"/>
      <w:pPr>
        <w:ind w:left="254" w:hanging="2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2FEA104">
      <w:numFmt w:val="bullet"/>
      <w:lvlText w:val="•"/>
      <w:lvlJc w:val="left"/>
      <w:pPr>
        <w:ind w:left="1294" w:hanging="291"/>
      </w:pPr>
      <w:rPr>
        <w:rFonts w:hint="default"/>
        <w:lang w:val="ru-RU" w:eastAsia="en-US" w:bidi="ar-SA"/>
      </w:rPr>
    </w:lvl>
    <w:lvl w:ilvl="2" w:tplc="85E652FA">
      <w:numFmt w:val="bullet"/>
      <w:lvlText w:val="•"/>
      <w:lvlJc w:val="left"/>
      <w:pPr>
        <w:ind w:left="2329" w:hanging="291"/>
      </w:pPr>
      <w:rPr>
        <w:rFonts w:hint="default"/>
        <w:lang w:val="ru-RU" w:eastAsia="en-US" w:bidi="ar-SA"/>
      </w:rPr>
    </w:lvl>
    <w:lvl w:ilvl="3" w:tplc="C658C022">
      <w:numFmt w:val="bullet"/>
      <w:lvlText w:val="•"/>
      <w:lvlJc w:val="left"/>
      <w:pPr>
        <w:ind w:left="3364" w:hanging="291"/>
      </w:pPr>
      <w:rPr>
        <w:rFonts w:hint="default"/>
        <w:lang w:val="ru-RU" w:eastAsia="en-US" w:bidi="ar-SA"/>
      </w:rPr>
    </w:lvl>
    <w:lvl w:ilvl="4" w:tplc="8850E088">
      <w:numFmt w:val="bullet"/>
      <w:lvlText w:val="•"/>
      <w:lvlJc w:val="left"/>
      <w:pPr>
        <w:ind w:left="4399" w:hanging="291"/>
      </w:pPr>
      <w:rPr>
        <w:rFonts w:hint="default"/>
        <w:lang w:val="ru-RU" w:eastAsia="en-US" w:bidi="ar-SA"/>
      </w:rPr>
    </w:lvl>
    <w:lvl w:ilvl="5" w:tplc="72708E00">
      <w:numFmt w:val="bullet"/>
      <w:lvlText w:val="•"/>
      <w:lvlJc w:val="left"/>
      <w:pPr>
        <w:ind w:left="5434" w:hanging="291"/>
      </w:pPr>
      <w:rPr>
        <w:rFonts w:hint="default"/>
        <w:lang w:val="ru-RU" w:eastAsia="en-US" w:bidi="ar-SA"/>
      </w:rPr>
    </w:lvl>
    <w:lvl w:ilvl="6" w:tplc="FB3CBA1C">
      <w:numFmt w:val="bullet"/>
      <w:lvlText w:val="•"/>
      <w:lvlJc w:val="left"/>
      <w:pPr>
        <w:ind w:left="6469" w:hanging="291"/>
      </w:pPr>
      <w:rPr>
        <w:rFonts w:hint="default"/>
        <w:lang w:val="ru-RU" w:eastAsia="en-US" w:bidi="ar-SA"/>
      </w:rPr>
    </w:lvl>
    <w:lvl w:ilvl="7" w:tplc="3B302C3C">
      <w:numFmt w:val="bullet"/>
      <w:lvlText w:val="•"/>
      <w:lvlJc w:val="left"/>
      <w:pPr>
        <w:ind w:left="7504" w:hanging="291"/>
      </w:pPr>
      <w:rPr>
        <w:rFonts w:hint="default"/>
        <w:lang w:val="ru-RU" w:eastAsia="en-US" w:bidi="ar-SA"/>
      </w:rPr>
    </w:lvl>
    <w:lvl w:ilvl="8" w:tplc="875AEA20">
      <w:numFmt w:val="bullet"/>
      <w:lvlText w:val="•"/>
      <w:lvlJc w:val="left"/>
      <w:pPr>
        <w:ind w:left="8539" w:hanging="29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436"/>
    <w:rsid w:val="001E6AB2"/>
    <w:rsid w:val="0048355C"/>
    <w:rsid w:val="005E5DF9"/>
    <w:rsid w:val="00762F0B"/>
    <w:rsid w:val="00A114F6"/>
    <w:rsid w:val="00B3566C"/>
    <w:rsid w:val="00DC7735"/>
    <w:rsid w:val="00E2352A"/>
    <w:rsid w:val="00FF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E05664-4552-49CD-9F61-71BF204EA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dsoo.ru/constructo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1472</Words>
  <Characters>8395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2023-04-11T13:07:00Z</dcterms:created>
  <dcterms:modified xsi:type="dcterms:W3CDTF">2023-04-11T13:21:00Z</dcterms:modified>
</cp:coreProperties>
</file>