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3E" w:rsidRPr="00DC753E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C753E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УТВЕРЖДАЮ:  </w:t>
      </w:r>
    </w:p>
    <w:p w:rsidR="00DC753E" w:rsidRPr="00DC753E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53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DC753E">
        <w:rPr>
          <w:rFonts w:ascii="Times New Roman" w:eastAsia="Calibri" w:hAnsi="Times New Roman" w:cs="Times New Roman"/>
          <w:b/>
          <w:sz w:val="24"/>
          <w:szCs w:val="24"/>
        </w:rPr>
        <w:t xml:space="preserve">  Директор МБОУ СОШ №12 </w:t>
      </w:r>
    </w:p>
    <w:p w:rsidR="00DC753E" w:rsidRPr="00DC753E" w:rsidRDefault="00DC753E" w:rsidP="00DC75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753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DC753E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____________Л.В. Плеханова  </w:t>
      </w:r>
    </w:p>
    <w:p w:rsidR="00DC753E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3E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3E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3E" w:rsidRPr="00102C89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C8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DC753E" w:rsidRPr="00102C89" w:rsidRDefault="00DC753E" w:rsidP="00DC75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C89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12</w:t>
      </w: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Батайск ул. Тельмана, 154</w:t>
      </w: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Рабочая программа </w:t>
      </w: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детского пришкольного оздоровительного лагере с</w:t>
      </w: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дневным пребыванием «Солнышко» </w:t>
      </w: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               </w:t>
      </w: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DC753E" w:rsidRDefault="00DC753E" w:rsidP="00DC753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3B331D" w:rsidRDefault="00DC753E" w:rsidP="00DC753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              </w:t>
      </w:r>
    </w:p>
    <w:p w:rsidR="00DC753E" w:rsidRPr="00EE2F6B" w:rsidRDefault="003B331D" w:rsidP="00DC753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              </w:t>
      </w:r>
      <w:r w:rsidR="00DC753E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 w:rsidR="00DC753E">
        <w:rPr>
          <w:rFonts w:ascii="Times New Roman" w:eastAsia="Calibri" w:hAnsi="Times New Roman" w:cs="Times New Roman"/>
          <w:b/>
          <w:sz w:val="28"/>
          <w:szCs w:val="28"/>
        </w:rPr>
        <w:t xml:space="preserve">  Г. Батайск</w:t>
      </w:r>
    </w:p>
    <w:p w:rsidR="00711740" w:rsidRDefault="00DC753E" w:rsidP="003B331D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2024г.</w:t>
      </w:r>
    </w:p>
    <w:p w:rsidR="00277C7D" w:rsidRDefault="00277C7D" w:rsidP="003B331D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C7D" w:rsidRPr="00277C7D" w:rsidRDefault="00277C7D" w:rsidP="00277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C7D" w:rsidRPr="00277C7D" w:rsidRDefault="00277C7D" w:rsidP="00277C7D">
      <w:pPr>
        <w:widowControl w:val="0"/>
        <w:autoSpaceDE w:val="0"/>
        <w:autoSpaceDN w:val="0"/>
        <w:spacing w:before="89" w:after="0" w:line="240" w:lineRule="auto"/>
        <w:ind w:right="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77C7D" w:rsidRPr="00277C7D" w:rsidRDefault="00277C7D" w:rsidP="00277C7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4"/>
        <w:gridCol w:w="607"/>
      </w:tblGrid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7C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ЦЕННОСТНО-ЦЕЛЕВЫЕ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7D" w:rsidRPr="00277C7D" w:rsidTr="00277C7D">
        <w:trPr>
          <w:trHeight w:val="594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77C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7C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7D" w:rsidRPr="00277C7D" w:rsidTr="00277C7D">
        <w:trPr>
          <w:trHeight w:val="753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Методологические</w:t>
            </w:r>
            <w:r w:rsidRPr="00277C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277C7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C7D" w:rsidRPr="00277C7D" w:rsidTr="00277C7D">
        <w:trPr>
          <w:trHeight w:val="753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уникальность</w:t>
            </w:r>
            <w:r w:rsidRPr="00277C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277C7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C7D" w:rsidRPr="00277C7D" w:rsidTr="00277C7D">
        <w:trPr>
          <w:trHeight w:val="755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 w:line="242" w:lineRule="auto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СОДЕРЖАНИЕ, ВИДЫ И ФОРМЫ ВОСПИТАТЕЛЬНОЙ</w:t>
            </w:r>
            <w:r w:rsidRPr="00277C7D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«Будущее</w:t>
            </w:r>
            <w:r w:rsidRPr="00277C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Ключевые</w:t>
            </w:r>
            <w:r w:rsidRPr="00277C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Отрядная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2.3. Модуль «Ключевые мероприятия детского лагеря»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C7D" w:rsidRPr="00277C7D" w:rsidTr="00277C7D">
        <w:trPr>
          <w:trHeight w:val="594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2.5.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Модуль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«Организация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277C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2.6.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и</w:t>
            </w:r>
            <w:r w:rsidRPr="00277C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C7D" w:rsidRPr="00277C7D" w:rsidTr="00277C7D">
        <w:trPr>
          <w:trHeight w:val="594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277C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7C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77C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277C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tabs>
                <w:tab w:val="left" w:pos="288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3.1.Особенности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  <w:p w:rsidR="00277C7D" w:rsidRPr="00277C7D" w:rsidRDefault="00277C7D" w:rsidP="00277C7D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tabs>
                <w:tab w:val="left" w:pos="2550"/>
                <w:tab w:val="left" w:pos="288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3.2Анализ воспитательного процесса и результатов воспитания</w:t>
            </w:r>
          </w:p>
          <w:p w:rsidR="00277C7D" w:rsidRPr="00277C7D" w:rsidRDefault="00277C7D" w:rsidP="00277C7D">
            <w:pPr>
              <w:tabs>
                <w:tab w:val="left" w:pos="288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C7D" w:rsidRPr="00277C7D" w:rsidTr="00277C7D">
        <w:trPr>
          <w:trHeight w:val="592"/>
        </w:trPr>
        <w:tc>
          <w:tcPr>
            <w:tcW w:w="9174" w:type="dxa"/>
          </w:tcPr>
          <w:p w:rsidR="00277C7D" w:rsidRPr="00277C7D" w:rsidRDefault="00277C7D" w:rsidP="00277C7D">
            <w:pPr>
              <w:tabs>
                <w:tab w:val="left" w:pos="2550"/>
                <w:tab w:val="left" w:pos="288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607" w:type="dxa"/>
          </w:tcPr>
          <w:p w:rsidR="00277C7D" w:rsidRPr="00277C7D" w:rsidRDefault="00277C7D" w:rsidP="00277C7D">
            <w:pPr>
              <w:spacing w:before="48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77C7D" w:rsidRPr="00277C7D" w:rsidRDefault="00277C7D" w:rsidP="00277C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7C7D" w:rsidRPr="00277C7D" w:rsidSect="00277C7D">
          <w:headerReference w:type="default" r:id="rId7"/>
          <w:pgSz w:w="11910" w:h="16840"/>
          <w:pgMar w:top="820" w:right="400" w:bottom="280" w:left="900" w:header="56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2"/>
          <w:cols w:space="720"/>
        </w:sectPr>
      </w:pPr>
    </w:p>
    <w:p w:rsidR="00277C7D" w:rsidRPr="00277C7D" w:rsidRDefault="00277C7D" w:rsidP="00277C7D">
      <w:pPr>
        <w:widowControl w:val="0"/>
        <w:autoSpaceDE w:val="0"/>
        <w:autoSpaceDN w:val="0"/>
        <w:spacing w:before="89" w:after="0" w:line="240" w:lineRule="auto"/>
        <w:ind w:right="7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277C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277C7D" w:rsidRPr="00277C7D" w:rsidRDefault="00277C7D" w:rsidP="00277C7D">
      <w:pPr>
        <w:widowControl w:val="0"/>
        <w:autoSpaceDE w:val="0"/>
        <w:autoSpaceDN w:val="0"/>
        <w:spacing w:before="158" w:after="0" w:line="36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Рабочая программа воспитания для организаций отдыха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МБОУ СОШ №12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«Институт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детства,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 академии образования» в соответствии с нормативно-правовыми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spacing w:before="1" w:after="0" w:line="360" w:lineRule="auto"/>
        <w:ind w:right="441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(принята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всенародным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голосованием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12.12.1993,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изменениями,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одобренными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общероссийского голосования 01.07.2020).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868"/>
        </w:tabs>
        <w:autoSpaceDE w:val="0"/>
        <w:autoSpaceDN w:val="0"/>
        <w:spacing w:after="0" w:line="362" w:lineRule="auto"/>
        <w:ind w:right="450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Конвенцией о правах ребенка (одобрена Генеральной Ассамблеей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ООН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20.11.1989,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вступила в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для СССР 15.09.1990).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849"/>
        </w:tabs>
        <w:autoSpaceDE w:val="0"/>
        <w:autoSpaceDN w:val="0"/>
        <w:spacing w:after="0" w:line="360" w:lineRule="auto"/>
        <w:ind w:right="441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947"/>
        </w:tabs>
        <w:autoSpaceDE w:val="0"/>
        <w:autoSpaceDN w:val="0"/>
        <w:spacing w:after="0" w:line="360" w:lineRule="auto"/>
        <w:ind w:right="440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31.07.2020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304-ФЗ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изменений в Федеральный закон «Об образовании в Российской Федерации»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 вопросам воспитания обучающихся».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923"/>
        </w:tabs>
        <w:autoSpaceDE w:val="0"/>
        <w:autoSpaceDN w:val="0"/>
        <w:spacing w:after="0" w:line="360" w:lineRule="auto"/>
        <w:ind w:right="442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24.07.1998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124-ФЗ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 Федерации».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899"/>
        </w:tabs>
        <w:autoSpaceDE w:val="0"/>
        <w:autoSpaceDN w:val="0"/>
        <w:spacing w:after="0" w:line="362" w:lineRule="auto"/>
        <w:ind w:right="441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489-ФЗ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молодежной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 Федерации».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986"/>
        </w:tabs>
        <w:autoSpaceDE w:val="0"/>
        <w:autoSpaceDN w:val="0"/>
        <w:spacing w:after="0" w:line="360" w:lineRule="auto"/>
        <w:ind w:right="444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Приказы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№№286,287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 об утверждении ФГОС начального общего образования и ФГОС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образования от</w:t>
      </w:r>
      <w:r w:rsidRPr="00277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мая 2021 года.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820"/>
        </w:tabs>
        <w:autoSpaceDE w:val="0"/>
        <w:autoSpaceDN w:val="0"/>
        <w:spacing w:after="0" w:line="360" w:lineRule="auto"/>
        <w:ind w:right="447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Стратегией развития воспитания в Российской Федерации на период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29.05.2015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996-р).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834"/>
        </w:tabs>
        <w:autoSpaceDE w:val="0"/>
        <w:autoSpaceDN w:val="0"/>
        <w:spacing w:before="89" w:after="0" w:line="360" w:lineRule="auto"/>
        <w:ind w:right="449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21.07.2020 № 474 «О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1820"/>
        </w:tabs>
        <w:autoSpaceDE w:val="0"/>
        <w:autoSpaceDN w:val="0"/>
        <w:spacing w:before="1" w:after="0" w:line="360" w:lineRule="auto"/>
        <w:ind w:right="440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09.11.2022 № 809 «Об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утверждении Основ государственной политики по сохранению и укреплению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российских духовно-нравственных ценностей».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before="1" w:after="0" w:line="360" w:lineRule="auto"/>
        <w:ind w:left="142" w:right="44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Планом основных мероприятий, проводимых в рамках Десятилетия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детства, на период до 2027 года (утвержден распоряжением Правительства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23.01.2021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122-р).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933"/>
        </w:tabs>
        <w:autoSpaceDE w:val="0"/>
        <w:autoSpaceDN w:val="0"/>
        <w:spacing w:before="1" w:after="0" w:line="360" w:lineRule="auto"/>
        <w:ind w:left="142" w:right="44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12.2017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 1642).</w:t>
      </w:r>
    </w:p>
    <w:p w:rsidR="00277C7D" w:rsidRPr="00277C7D" w:rsidRDefault="00277C7D" w:rsidP="00277C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959"/>
        </w:tabs>
        <w:autoSpaceDE w:val="0"/>
        <w:autoSpaceDN w:val="0"/>
        <w:spacing w:after="0" w:line="360" w:lineRule="auto"/>
        <w:ind w:left="142" w:right="44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«Успех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ребенка»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(утвержден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президиумом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Президенте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стратегическому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проектам,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24.12.2018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№ 16.).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ind w:right="4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Согласно Федеральному закону от 24 июля 1998 г. № 124-ФЗ «Об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77C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Pr="00277C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77C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77C7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77C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77C7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77C7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277C7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и дополнениями) к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организациям отдыха детей и их оздоровления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детский лагерь) относятся организации (независимо от их организационно-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правовых форм) сезонного или круглогодичного действия, стационарного 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(или) нестационарного типа, с круглосуточным или дневным пребыванием,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оказывающие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организации отдыха детей и их оздоровления сезонного или круглогодичного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организованные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каникулярное время (с круглосуточным или дневным пребыванием), детские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палаточного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типа,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специализированные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(профильные)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лагеря,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тематической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62981" wp14:editId="4132D9DC">
                <wp:simplePos x="0" y="0"/>
                <wp:positionH relativeFrom="page">
                  <wp:posOffset>1047750</wp:posOffset>
                </wp:positionH>
                <wp:positionV relativeFrom="page">
                  <wp:posOffset>1027430</wp:posOffset>
                </wp:positionV>
                <wp:extent cx="5800725" cy="200025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00025"/>
                          <a:chOff x="1650" y="1618"/>
                          <a:chExt cx="9135" cy="3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49" y="1677"/>
                            <a:ext cx="9057" cy="256"/>
                          </a:xfrm>
                          <a:custGeom>
                            <a:avLst/>
                            <a:gdLst>
                              <a:gd name="T0" fmla="+- 0 10661 1650"/>
                              <a:gd name="T1" fmla="*/ T0 w 9057"/>
                              <a:gd name="T2" fmla="+- 0 1678 1678"/>
                              <a:gd name="T3" fmla="*/ 1678 h 256"/>
                              <a:gd name="T4" fmla="+- 0 1695 1650"/>
                              <a:gd name="T5" fmla="*/ T4 w 9057"/>
                              <a:gd name="T6" fmla="+- 0 1678 1678"/>
                              <a:gd name="T7" fmla="*/ 1678 h 256"/>
                              <a:gd name="T8" fmla="+- 0 1661 1650"/>
                              <a:gd name="T9" fmla="*/ T8 w 9057"/>
                              <a:gd name="T10" fmla="+- 0 1734 1678"/>
                              <a:gd name="T11" fmla="*/ 1734 h 256"/>
                              <a:gd name="T12" fmla="+- 0 1650 1650"/>
                              <a:gd name="T13" fmla="*/ T12 w 9057"/>
                              <a:gd name="T14" fmla="+- 0 1805 1678"/>
                              <a:gd name="T15" fmla="*/ 1805 h 256"/>
                              <a:gd name="T16" fmla="+- 0 1661 1650"/>
                              <a:gd name="T17" fmla="*/ T16 w 9057"/>
                              <a:gd name="T18" fmla="+- 0 1876 1678"/>
                              <a:gd name="T19" fmla="*/ 1876 h 256"/>
                              <a:gd name="T20" fmla="+- 0 1695 1650"/>
                              <a:gd name="T21" fmla="*/ T20 w 9057"/>
                              <a:gd name="T22" fmla="+- 0 1933 1678"/>
                              <a:gd name="T23" fmla="*/ 1933 h 256"/>
                              <a:gd name="T24" fmla="+- 0 10661 1650"/>
                              <a:gd name="T25" fmla="*/ T24 w 9057"/>
                              <a:gd name="T26" fmla="+- 0 1933 1678"/>
                              <a:gd name="T27" fmla="*/ 1933 h 256"/>
                              <a:gd name="T28" fmla="+- 0 10695 1650"/>
                              <a:gd name="T29" fmla="*/ T28 w 9057"/>
                              <a:gd name="T30" fmla="+- 0 1876 1678"/>
                              <a:gd name="T31" fmla="*/ 1876 h 256"/>
                              <a:gd name="T32" fmla="+- 0 10706 1650"/>
                              <a:gd name="T33" fmla="*/ T32 w 9057"/>
                              <a:gd name="T34" fmla="+- 0 1805 1678"/>
                              <a:gd name="T35" fmla="*/ 1805 h 256"/>
                              <a:gd name="T36" fmla="+- 0 10695 1650"/>
                              <a:gd name="T37" fmla="*/ T36 w 9057"/>
                              <a:gd name="T38" fmla="+- 0 1734 1678"/>
                              <a:gd name="T39" fmla="*/ 1734 h 256"/>
                              <a:gd name="T40" fmla="+- 0 10661 1650"/>
                              <a:gd name="T41" fmla="*/ T40 w 9057"/>
                              <a:gd name="T42" fmla="+- 0 1678 1678"/>
                              <a:gd name="T43" fmla="*/ 16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57" h="256">
                                <a:moveTo>
                                  <a:pt x="9011" y="0"/>
                                </a:moveTo>
                                <a:lnTo>
                                  <a:pt x="45" y="0"/>
                                </a:lnTo>
                                <a:lnTo>
                                  <a:pt x="11" y="56"/>
                                </a:lnTo>
                                <a:lnTo>
                                  <a:pt x="0" y="127"/>
                                </a:lnTo>
                                <a:lnTo>
                                  <a:pt x="11" y="198"/>
                                </a:lnTo>
                                <a:lnTo>
                                  <a:pt x="45" y="255"/>
                                </a:lnTo>
                                <a:lnTo>
                                  <a:pt x="9011" y="255"/>
                                </a:lnTo>
                                <a:lnTo>
                                  <a:pt x="9045" y="198"/>
                                </a:lnTo>
                                <a:lnTo>
                                  <a:pt x="9056" y="127"/>
                                </a:lnTo>
                                <a:lnTo>
                                  <a:pt x="9045" y="56"/>
                                </a:lnTo>
                                <a:lnTo>
                                  <a:pt x="90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DE164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636" y="1618"/>
                            <a:ext cx="148" cy="164"/>
                          </a:xfrm>
                          <a:custGeom>
                            <a:avLst/>
                            <a:gdLst>
                              <a:gd name="T0" fmla="+- 0 10755 10636"/>
                              <a:gd name="T1" fmla="*/ T0 w 148"/>
                              <a:gd name="T2" fmla="+- 0 1618 1618"/>
                              <a:gd name="T3" fmla="*/ 1618 h 164"/>
                              <a:gd name="T4" fmla="+- 0 10665 10636"/>
                              <a:gd name="T5" fmla="*/ T4 w 148"/>
                              <a:gd name="T6" fmla="+- 0 1618 1618"/>
                              <a:gd name="T7" fmla="*/ 1618 h 164"/>
                              <a:gd name="T8" fmla="+- 0 10643 10636"/>
                              <a:gd name="T9" fmla="*/ T8 w 148"/>
                              <a:gd name="T10" fmla="+- 0 1654 1618"/>
                              <a:gd name="T11" fmla="*/ 1654 h 164"/>
                              <a:gd name="T12" fmla="+- 0 10636 10636"/>
                              <a:gd name="T13" fmla="*/ T12 w 148"/>
                              <a:gd name="T14" fmla="+- 0 1700 1618"/>
                              <a:gd name="T15" fmla="*/ 1700 h 164"/>
                              <a:gd name="T16" fmla="+- 0 10643 10636"/>
                              <a:gd name="T17" fmla="*/ T16 w 148"/>
                              <a:gd name="T18" fmla="+- 0 1745 1618"/>
                              <a:gd name="T19" fmla="*/ 1745 h 164"/>
                              <a:gd name="T20" fmla="+- 0 10665 10636"/>
                              <a:gd name="T21" fmla="*/ T20 w 148"/>
                              <a:gd name="T22" fmla="+- 0 1782 1618"/>
                              <a:gd name="T23" fmla="*/ 1782 h 164"/>
                              <a:gd name="T24" fmla="+- 0 10755 10636"/>
                              <a:gd name="T25" fmla="*/ T24 w 148"/>
                              <a:gd name="T26" fmla="+- 0 1782 1618"/>
                              <a:gd name="T27" fmla="*/ 1782 h 164"/>
                              <a:gd name="T28" fmla="+- 0 10777 10636"/>
                              <a:gd name="T29" fmla="*/ T28 w 148"/>
                              <a:gd name="T30" fmla="+- 0 1745 1618"/>
                              <a:gd name="T31" fmla="*/ 1745 h 164"/>
                              <a:gd name="T32" fmla="+- 0 10784 10636"/>
                              <a:gd name="T33" fmla="*/ T32 w 148"/>
                              <a:gd name="T34" fmla="+- 0 1700 1618"/>
                              <a:gd name="T35" fmla="*/ 1700 h 164"/>
                              <a:gd name="T36" fmla="+- 0 10777 10636"/>
                              <a:gd name="T37" fmla="*/ T36 w 148"/>
                              <a:gd name="T38" fmla="+- 0 1654 1618"/>
                              <a:gd name="T39" fmla="*/ 1654 h 164"/>
                              <a:gd name="T40" fmla="+- 0 10755 10636"/>
                              <a:gd name="T41" fmla="*/ T40 w 148"/>
                              <a:gd name="T42" fmla="+- 0 1618 1618"/>
                              <a:gd name="T43" fmla="*/ 161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164">
                                <a:moveTo>
                                  <a:pt x="119" y="0"/>
                                </a:moveTo>
                                <a:lnTo>
                                  <a:pt x="29" y="0"/>
                                </a:lnTo>
                                <a:lnTo>
                                  <a:pt x="7" y="36"/>
                                </a:lnTo>
                                <a:lnTo>
                                  <a:pt x="0" y="82"/>
                                </a:lnTo>
                                <a:lnTo>
                                  <a:pt x="7" y="127"/>
                                </a:lnTo>
                                <a:lnTo>
                                  <a:pt x="29" y="164"/>
                                </a:lnTo>
                                <a:lnTo>
                                  <a:pt x="119" y="164"/>
                                </a:lnTo>
                                <a:lnTo>
                                  <a:pt x="141" y="127"/>
                                </a:lnTo>
                                <a:lnTo>
                                  <a:pt x="148" y="82"/>
                                </a:lnTo>
                                <a:lnTo>
                                  <a:pt x="141" y="3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DE164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39F81C" id="Группа 1" o:spid="_x0000_s1026" style="position:absolute;margin-left:82.5pt;margin-top:80.9pt;width:456.75pt;height:15.75pt;z-index:251659264;mso-position-horizontal-relative:page;mso-position-vertical-relative:page" coordorigin="1650,1618" coordsize="913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">
                <v:shape id="Freeform 3" o:spid="_x0000_s1027" style="position:absolute;left:1649;top:1677;width:9057;height:256;visibility:visible;mso-wrap-style:square;v-text-anchor:top" coordsize="905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" path="m9011,l45,,11,56,,127r11,71l45,255r8966,l9045,198r11,-71l9045,56,9011,xe" filled="f" fillcolor="#fde164" stroked="f">
                  <v:fill opacity="26214f"/>
                  <v:path arrowok="t" o:connecttype="custom" o:connectlocs="9011,1678;45,1678;11,1734;0,1805;11,1876;45,1933;9011,1933;9045,1876;9056,1805;9045,1734;9011,1678" o:connectangles="0,0,0,0,0,0,0,0,0,0,0"/>
                </v:shape>
                <v:shape id="Freeform 4" o:spid="_x0000_s1028" style="position:absolute;left:10636;top:1618;width:148;height:164;visibility:visible;mso-wrap-style:square;v-text-anchor:top" coordsize="14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" path="m119,l29,,7,36,,82r7,45l29,164r90,l141,127r7,-45l141,36,119,xe" filled="f" fillcolor="#fde164" stroked="f">
                  <v:fill opacity="26214f"/>
                  <v:path arrowok="t" o:connecttype="custom" o:connectlocs="119,1618;29,1618;7,1654;0,1700;7,1745;29,1782;119,1782;141,1745;148,1700;141,1654;119,1618" o:connectangles="0,0,0,0,0,0,0,0,0,0,0"/>
                </v:shape>
                <w10:wrap anchorx="page" anchory="page"/>
              </v:group>
            </w:pict>
          </mc:Fallback>
        </mc:AlternateConten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документом,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определяющим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277C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77C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277C7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77C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77C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277C7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лагере,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образования и воспитания.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процесса, основывается на единстве и преемственности с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общим и дополнительным образованием, соотносится с примерной рабочей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программы общего образования.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ind w:right="4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 предусматривает приобщение обучающихся к российским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традиционным духовным ценностям, включая культурные ценности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277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7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277C7D" w:rsidRPr="00277C7D" w:rsidRDefault="00277C7D" w:rsidP="00277C7D">
      <w:pPr>
        <w:widowControl w:val="0"/>
        <w:autoSpaceDE w:val="0"/>
        <w:autoSpaceDN w:val="0"/>
        <w:spacing w:before="1" w:after="0" w:line="360" w:lineRule="auto"/>
        <w:ind w:right="4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Ценности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Родины</w:t>
      </w:r>
      <w:r w:rsidRPr="00277C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природы</w:t>
      </w:r>
      <w:r w:rsidRPr="00277C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Ценности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человека, дружбы, семьи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, сотрудничества лежат в основе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воспитания.     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Ценность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знания</w:t>
      </w:r>
      <w:r w:rsidRPr="00277C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ind w:right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Ценность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здоровья</w:t>
      </w:r>
      <w:r w:rsidRPr="00277C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77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Ценность</w:t>
      </w:r>
      <w:r w:rsidRPr="00277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труда</w:t>
      </w:r>
      <w:r w:rsidRPr="00277C7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77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77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77C7D" w:rsidRPr="00277C7D" w:rsidRDefault="00277C7D" w:rsidP="00277C7D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Ценности  </w:t>
      </w: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культуры</w:t>
      </w:r>
      <w:proofErr w:type="gramEnd"/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 xml:space="preserve"> и красоты лежат в основе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эстетического </w:t>
      </w:r>
      <w:r w:rsidRPr="00277C7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77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включает три раздела: целевой; содержательный; организационный.</w:t>
      </w:r>
    </w:p>
    <w:p w:rsid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ЦЕННОСТНО-ЦЕЛЕВЫЕ ОСНОВЫ ВОСПИТАНИЯ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1.1.</w:t>
      </w: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Цель и задачи воспитания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 воспитания определены с учетом интеллектуально- когнитивной, эмоционально-оценочной,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>-практической составляющих развития личности: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-формирование и развитие позитивных личностных отношений к этим нормам, ценностям, традициям (их освоение, принятие);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-приобретение социально значимых знаний, формирование отношения к традиционным базовым российским ценностям.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1.2.Методологические основы и принципы воспитательной деятельности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подходы.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-принцип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-принцип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>. Воспитание основывается на культуре и традициях России, включая культурные особенности региона;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-принцип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инклюзивности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Данные принципы реализуются в укладе детского лагеря, включающем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воспитывающие среды, общности, культурные практики, совместную деятельность и события.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Воспитывающие общности (сообщества) в детском лагере: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-детский (одновозрастной или разновозрастной отряд).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«Дети-Воспитатель».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1.3.Основные направления воспитания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 Практическая реализация цели и задач воспитания осуществляется в рамках следующих направлений воспитательной работы: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- гражданское воспитание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 xml:space="preserve">- патриотическое воспитание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77C7D" w:rsidRPr="00277C7D" w:rsidRDefault="00277C7D" w:rsidP="00FA68E0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 xml:space="preserve">- духовно-нравственное развитие и воспитание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- эстетическое воспитание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эстетической культуры на основе российских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традиционных духовных ценностей, приобщение к лучшим образцам отечественного и мирового искусства;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 xml:space="preserve">- экологическое воспитание: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- трудовое воспитание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- физическое воспитание и воспитание культуры здорового образа жизни и безопасности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sz w:val="24"/>
          <w:szCs w:val="24"/>
        </w:rPr>
        <w:t>- познавательное направление воспитания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традиции и уникальность воспитательной деятельности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Основные традиции воспитания в детском лагере являются: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совместная деятельность детей и взрослых, как ведущий способ организации воспитательной деятельности;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приобретения детьми нового социального опыта и освоения новых социальных ролей;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включение детей в процесс организации жизнедеятельности временного детского коллектива;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формирование коллектива в рамках отряда, установление в нем доброжелательных и товарищеских взаимоотношений;</w:t>
      </w:r>
    </w:p>
    <w:p w:rsidR="00277C7D" w:rsidRPr="00277C7D" w:rsidRDefault="00277C7D" w:rsidP="00AA3E66">
      <w:pPr>
        <w:widowControl w:val="0"/>
        <w:tabs>
          <w:tab w:val="left" w:pos="2925"/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-обмен опытом между детьми в формате «дети-детям»;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личностно- развивающую, организационную, посредническую (в разрешении конфликтов) функции.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Уникальность воспитательного процесса в детском лагере заключается в кратковременности, автономности, сборности.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Кратковременность – короткий период лагерной смены, характеризующийся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динамикой общения, деятельности, в процессе которой ярче высвечиваются личностные качества.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СОДЕРЖАНИЕ, ВИДЫ И ФОРМЫ ВОСПИТАТЕЛЬНО ДЕЯТЕЛЬНОСТИ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Состав и содержание модулей определяется с учетом уклада детского лагеря, реальной деятельности, имеющихся в детском лагере ресурсов, планов. </w:t>
      </w:r>
    </w:p>
    <w:p w:rsidR="00277C7D" w:rsidRPr="00277C7D" w:rsidRDefault="00277C7D" w:rsidP="00AA3E66">
      <w:pPr>
        <w:widowControl w:val="0"/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autoSpaceDE w:val="0"/>
        <w:autoSpaceDN w:val="0"/>
        <w:spacing w:before="161" w:after="0" w:line="36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ИНВАРИАНТНЫЕ МОДУЛИ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2.1. Модуль «Будущее России»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Деятельность реализуется по направлениям: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1. 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</w:t>
      </w:r>
      <w:r w:rsidRPr="00277C7D">
        <w:rPr>
          <w:rFonts w:ascii="Times New Roman" w:eastAsia="Times New Roman" w:hAnsi="Times New Roman" w:cs="Times New Roman"/>
        </w:rPr>
        <w:t xml:space="preserve">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России от 17.06.2022 № АБ-1611/06).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2.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1 июня - День защиты детей; 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6 июня - день русского языка;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12 июня - День России;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14 июня – День Донского Поля;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22 июня – День памяти и скорби;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27 июня – День молодёжи;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8 июля – День семьи, любви и верности;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28 июля – День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– морского флота.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-участие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всероссийских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мероприятиях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акциях,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посвященных значимым отечественным и международным событиям;</w:t>
      </w:r>
    </w:p>
    <w:p w:rsidR="00277C7D" w:rsidRPr="00277C7D" w:rsidRDefault="00277C7D" w:rsidP="00277C7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-взаимодействие с общественными организациями Российской Федерации, региона.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2.2. Модуль «Отрядная работа»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коллектив функционирует в течение короткого промежутка времени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коллективная деятельность. Участники коллектива вовлечены в совместную деятельность.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-завершенность развития: полный цикл: от формирования до завершения функционирования.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 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отрядной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работы предусматривает: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планирование и проведение отрядной деятельности;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формирование и сплочение отряда (временного детского коллектив) через игры, тренинги на сплочение;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предъявление единых педагогических требований (ЕПТ) по выполнению режима и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распорядка дня, по самообслуживанию, дисциплине и поведению, санитарно-гигиенических требований;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принятие совместно с детьми законов и правил отряда, которым они будут следовать в детском лагере;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поддержка детских инициатив;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коллективно-творческое дело (КТД). КТД как особый тип формы воспитательной работы.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Модуль «Ключевые мероприятия детского лагеря»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ключевых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мероприятий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детского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лагеря предусматривает: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торжественное открытие и закрытие смены;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торжественная церемония подъема Государственного флага Российской Федерации;</w:t>
      </w:r>
    </w:p>
    <w:p w:rsidR="00277C7D" w:rsidRPr="00277C7D" w:rsidRDefault="00277C7D" w:rsidP="00AA3E6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тематические и спортивные праздники.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2.4. Модуль «Здоровый образ жизни»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физкультурно-спортивных мероприятия: зарядка, спортивные соревнования, эстафеты, спортивные часы;</w:t>
      </w:r>
    </w:p>
    <w:p w:rsidR="00277C7D" w:rsidRPr="00277C7D" w:rsidRDefault="00277C7D" w:rsidP="00AA3E66">
      <w:pPr>
        <w:widowControl w:val="0"/>
        <w:tabs>
          <w:tab w:val="left" w:pos="855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- спортивно-оздоровительные события и мероприятия на свежем воздухе;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2.5. Модуль «Организация предметно-эстетической среды»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Очень важно создать в детском лагере «дружелюбную» предметно- эстетическую среду, т.к. на период смены лагерь становится новым местом жизнедеятельности ребенка.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Реализация воспитательного потенциала предметно-эстетической среды предусматривает: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тематическое оформление интерьера помещений детского лагеря;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2.6.Модуль «Профилактика и безопасность»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Профилактика и безопасность – профилактика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физическую и психологическую безопасность ребенка в новых условиях;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антиэкстремистская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т.д.;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обучающихся навыков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давлению.</w:t>
      </w:r>
    </w:p>
    <w:p w:rsidR="00277C7D" w:rsidRPr="00277C7D" w:rsidRDefault="00AA3E66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277C7D"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 МОДУЛИ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2.7.Модуль «Экскурсии и походы»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  Организация для детей экскурсий, походов и реализация их воспитательного потенциала.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экскурсии, </w:t>
      </w:r>
      <w:proofErr w:type="gramStart"/>
      <w:r w:rsidRPr="00277C7D">
        <w:rPr>
          <w:rFonts w:ascii="Times New Roman" w:eastAsia="Times New Roman" w:hAnsi="Times New Roman" w:cs="Times New Roman"/>
          <w:sz w:val="24"/>
          <w:szCs w:val="24"/>
        </w:rPr>
        <w:t>экскурсии  в</w:t>
      </w:r>
      <w:proofErr w:type="gram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музей и др.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труда, обучения рациональному использованию своего времени, сил, имущества.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2.8.Модуль «Профориентация»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через: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 циклы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игры: симуляции, деловые игры,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экскурсии на предприятия и встречи с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профессии.</w:t>
      </w:r>
    </w:p>
    <w:p w:rsidR="00277C7D" w:rsidRPr="00277C7D" w:rsidRDefault="00AA3E66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77C7D"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ОРГАНИЗАЦИЯ ВОСПИТАТЕЛЬНОЙ ДЕЯТЕЛЬНОСТИ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3.1.Особенности организации воспитательной деятельности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значимые виды совместной деятельности.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Программа, рассчитанная на долгосрочную реализацию, была разработана с целью совершенствования организации оздоровления, воспитания и образования детей и подростков в условиях МБОУ СШО №12. Она представляет собой модель деятельности, раскрывающую данное учреждение как систему, адекватную современным требованиям стратегии развития и воспитания детей в Российской Федерации, способную решать проблемы организации оздоровительно-воспитательного процесса с сохранением всех его функций детского оздоровительного лагеря.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В основе концепции программы МБОУ СШО №12 лежит осознание понятия «Детство» как концепта общей культуры человека и общества, являющего собой общекультурный феномен, который, благодаря наличию концентрированной и гармонизированной сущности нравственности, представляет собой духовную ценность.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Программа направлена на создание условий, оказывающих позитивное воздействие на развитие ребенка как личности, способствующих формированию духовного и физического развития, идеалов добра и красоты, этических и нравственных норм, эстетического вкуса, правил поведения.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Она объединяет в себе различные виды отдыха, оздоровления и воспитания, способствующие физическому и психическому развитию, поддержанию творческого и спортивного потенциала, совершенствованию и реализации творческих способностей путем вовлечения детей, и подростков в различные формы деятельности с учетом их возрастных особенностей, интересов и потребностей.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Программа учитывает значение личностно значимой деятельности для социальной самоидентификации детей и предлагает разнообразные формы и виды направленной деятельности.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творческий характер деятельности;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отсутствие обязательной оценки результативности деятельности ребенка;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опыт неформального общения, взаимодействия, сотрудничества с детьми и взрослыми;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- опыт жизнедеятельности и общения в коллективах высокого уровня развития, где наиболее успешно проходит </w:t>
      </w:r>
      <w:proofErr w:type="spellStart"/>
      <w:r w:rsidRPr="00277C7D">
        <w:rPr>
          <w:rFonts w:ascii="Times New Roman" w:eastAsia="Times New Roman" w:hAnsi="Times New Roman" w:cs="Times New Roman"/>
          <w:sz w:val="24"/>
          <w:szCs w:val="24"/>
        </w:rPr>
        <w:t>самоактуализация</w:t>
      </w:r>
      <w:proofErr w:type="spell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личности.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Основные характеристики уклада детского лагеря: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Уклад лагеря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При школьный оздоровительный лагерь дневного пребывания расположен на территории МБОУ СОШ №12. В настоящее </w:t>
      </w:r>
      <w:proofErr w:type="gramStart"/>
      <w:r w:rsidRPr="00277C7D">
        <w:rPr>
          <w:rFonts w:ascii="Times New Roman" w:eastAsia="Times New Roman" w:hAnsi="Times New Roman" w:cs="Times New Roman"/>
          <w:sz w:val="24"/>
          <w:szCs w:val="24"/>
        </w:rPr>
        <w:t>время  в</w:t>
      </w:r>
      <w:proofErr w:type="gram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МБОУ СОШ №12 обучение ведётся с 1 по 11 класс по трем уровням  образования: начальное общее образование, основное общее образование, среднее общее образование.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Наша школа - это маленькая уютная школа, находящаяся в восточном микрорайоне. 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Социокультурная среда села консервативна и традиционна, сохраняется бережное отношение к Родине и природе.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Все педагоги школы знают особенности, бытовые условия жизни школьников, что способствует установлению доброжелательных и доверительных отношений. 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Таким образом, создавая условия для ребенка по выбору форм, способов </w:t>
      </w:r>
      <w:proofErr w:type="gramStart"/>
      <w:r w:rsidRPr="00277C7D">
        <w:rPr>
          <w:rFonts w:ascii="Times New Roman" w:eastAsia="Times New Roman" w:hAnsi="Times New Roman" w:cs="Times New Roman"/>
          <w:sz w:val="24"/>
          <w:szCs w:val="24"/>
        </w:rPr>
        <w:t>самореализации  на</w:t>
      </w:r>
      <w:proofErr w:type="gram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основе освоения общечеловеческих ценностей, учитываются особенности нашей школы.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Лагерь сотрудничает с ГКДЦ, ДК </w:t>
      </w:r>
      <w:proofErr w:type="gramStart"/>
      <w:r w:rsidRPr="00277C7D">
        <w:rPr>
          <w:rFonts w:ascii="Times New Roman" w:eastAsia="Times New Roman" w:hAnsi="Times New Roman" w:cs="Times New Roman"/>
          <w:sz w:val="24"/>
          <w:szCs w:val="24"/>
        </w:rPr>
        <w:t>Гагарина,  с</w:t>
      </w:r>
      <w:proofErr w:type="gramEnd"/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библиотеками, с детской спортивной школой, с ОПДН.</w:t>
      </w:r>
    </w:p>
    <w:p w:rsidR="00277C7D" w:rsidRPr="00277C7D" w:rsidRDefault="00277C7D" w:rsidP="00AA3E66">
      <w:pPr>
        <w:widowControl w:val="0"/>
        <w:tabs>
          <w:tab w:val="left" w:pos="2850"/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ab/>
        <w:t>Кадровое обеспечение воспитательной деятельности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5"/>
        <w:gridCol w:w="2077"/>
        <w:gridCol w:w="5376"/>
      </w:tblGrid>
      <w:tr w:rsidR="00277C7D" w:rsidRPr="00277C7D" w:rsidTr="00FA68E0">
        <w:trPr>
          <w:trHeight w:val="1379"/>
        </w:trPr>
        <w:tc>
          <w:tcPr>
            <w:tcW w:w="709" w:type="dxa"/>
          </w:tcPr>
          <w:p w:rsidR="00277C7D" w:rsidRPr="00277C7D" w:rsidRDefault="00277C7D" w:rsidP="00AA3E66">
            <w:pPr>
              <w:ind w:right="14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7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277C7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25" w:type="dxa"/>
          </w:tcPr>
          <w:p w:rsidR="00277C7D" w:rsidRPr="00277C7D" w:rsidRDefault="00277C7D" w:rsidP="00AA3E66">
            <w:pPr>
              <w:spacing w:line="270" w:lineRule="atLeast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Функциональ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277C7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277C7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деятельно-</w:t>
            </w:r>
            <w:r w:rsidRPr="00277C7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сти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при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277C7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дении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</w:t>
            </w:r>
          </w:p>
        </w:tc>
        <w:tc>
          <w:tcPr>
            <w:tcW w:w="2077" w:type="dxa"/>
          </w:tcPr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5376" w:type="dxa"/>
          </w:tcPr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Функциональные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b/>
                <w:sz w:val="24"/>
              </w:rPr>
              <w:t>обязанности</w:t>
            </w:r>
            <w:proofErr w:type="spellEnd"/>
          </w:p>
        </w:tc>
      </w:tr>
      <w:tr w:rsidR="00277C7D" w:rsidRPr="00277C7D" w:rsidTr="00FA68E0">
        <w:trPr>
          <w:trHeight w:val="1380"/>
        </w:trPr>
        <w:tc>
          <w:tcPr>
            <w:tcW w:w="709" w:type="dxa"/>
          </w:tcPr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7C7D" w:rsidRPr="00277C7D" w:rsidRDefault="00277C7D" w:rsidP="00AA3E66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25" w:type="dxa"/>
          </w:tcPr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7C7D" w:rsidRPr="00277C7D" w:rsidRDefault="00277C7D" w:rsidP="00AA3E66">
            <w:pPr>
              <w:ind w:right="4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Воспитательская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077" w:type="dxa"/>
          </w:tcPr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277C7D" w:rsidRPr="00277C7D" w:rsidRDefault="00277C7D" w:rsidP="00AA3E66">
            <w:pPr>
              <w:spacing w:line="270" w:lineRule="atLeast"/>
              <w:ind w:right="2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5376" w:type="dxa"/>
          </w:tcPr>
          <w:p w:rsidR="00277C7D" w:rsidRPr="00277C7D" w:rsidRDefault="00277C7D" w:rsidP="00AA3E66">
            <w:pPr>
              <w:spacing w:before="138"/>
              <w:ind w:right="3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досуговых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мероприятий, культурно-просветительская работа, проведение </w:t>
            </w:r>
            <w:r w:rsidRPr="00277C7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лекториев, викторин, интеллектуальных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Pr="00277C7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выполнение</w:t>
            </w:r>
            <w:r w:rsidRPr="00277C7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Pr="00277C7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моментов</w:t>
            </w:r>
          </w:p>
        </w:tc>
      </w:tr>
      <w:tr w:rsidR="00277C7D" w:rsidRPr="00277C7D" w:rsidTr="00FA68E0">
        <w:trPr>
          <w:trHeight w:val="1103"/>
        </w:trPr>
        <w:tc>
          <w:tcPr>
            <w:tcW w:w="709" w:type="dxa"/>
          </w:tcPr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277C7D" w:rsidRPr="00277C7D" w:rsidRDefault="00277C7D" w:rsidP="00AA3E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25" w:type="dxa"/>
          </w:tcPr>
          <w:p w:rsidR="00277C7D" w:rsidRPr="00277C7D" w:rsidRDefault="00277C7D" w:rsidP="00AA3E66">
            <w:pPr>
              <w:spacing w:line="270" w:lineRule="atLeast"/>
              <w:ind w:right="4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оздоровительной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077" w:type="dxa"/>
          </w:tcPr>
          <w:p w:rsidR="00277C7D" w:rsidRPr="00277C7D" w:rsidRDefault="00277C7D" w:rsidP="00AA3E66">
            <w:pPr>
              <w:ind w:right="2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277C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77C7D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  <w:tc>
          <w:tcPr>
            <w:tcW w:w="5376" w:type="dxa"/>
          </w:tcPr>
          <w:p w:rsidR="00277C7D" w:rsidRPr="00277C7D" w:rsidRDefault="00277C7D" w:rsidP="00AA3E66">
            <w:pPr>
              <w:tabs>
                <w:tab w:val="left" w:pos="4008"/>
              </w:tabs>
              <w:spacing w:line="27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Планирование и организация спортивной </w:t>
            </w:r>
            <w:r w:rsidRPr="00277C7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спорта,</w:t>
            </w:r>
            <w:r w:rsidRPr="00277C7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ежедневных</w:t>
            </w:r>
            <w:r w:rsidRPr="00277C7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</w:t>
            </w:r>
            <w:r w:rsidRPr="00277C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7C7D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часов.</w:t>
            </w:r>
          </w:p>
        </w:tc>
      </w:tr>
    </w:tbl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C7D" w:rsidRPr="00277C7D" w:rsidRDefault="00277C7D" w:rsidP="00AA3E66">
      <w:pPr>
        <w:widowControl w:val="0"/>
        <w:tabs>
          <w:tab w:val="left" w:pos="2550"/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b/>
          <w:bCs/>
          <w:sz w:val="24"/>
          <w:szCs w:val="24"/>
        </w:rPr>
        <w:t>3.2Анализ воспитательного процесса и результатов воспитания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     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проблем и последующего их решения, совершенствования воспитательной работы в детском лагере.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1.Результаты воспитания, социализации и саморазвития детей.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-формирование и развитие позитивных личностных отношений к этим нормам, ценностям, традициям (их освоение, принятие);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-приобретение социально значимых знаний, формирование отношения к традиционным базовым российским ценностям.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      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2.Состояние организуемой в детском лагере совместной деятельности детей и взрослых.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(выбираются вопросы, которые помогут проанализировать проделанную работу, описанную в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содержательных модулях).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социологические: опрос участников образовательных</w:t>
      </w:r>
      <w:r w:rsidR="00411B69">
        <w:rPr>
          <w:rFonts w:ascii="Times New Roman" w:eastAsia="Times New Roman" w:hAnsi="Times New Roman" w:cs="Times New Roman"/>
          <w:sz w:val="24"/>
          <w:szCs w:val="24"/>
        </w:rPr>
        <w:t xml:space="preserve"> отношений, экспертный анализ, </w:t>
      </w:r>
      <w:r w:rsidRPr="00277C7D">
        <w:rPr>
          <w:rFonts w:ascii="Times New Roman" w:eastAsia="Times New Roman" w:hAnsi="Times New Roman" w:cs="Times New Roman"/>
          <w:sz w:val="24"/>
          <w:szCs w:val="24"/>
        </w:rPr>
        <w:t>анализ документов и контекстный анализ;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7D">
        <w:rPr>
          <w:rFonts w:ascii="Times New Roman" w:eastAsia="Times New Roman" w:hAnsi="Times New Roman" w:cs="Times New Roman"/>
          <w:sz w:val="24"/>
          <w:szCs w:val="24"/>
        </w:rPr>
        <w:t xml:space="preserve">           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77C7D" w:rsidRPr="00277C7D" w:rsidRDefault="00277C7D" w:rsidP="00AA3E66">
      <w:pPr>
        <w:widowControl w:val="0"/>
        <w:tabs>
          <w:tab w:val="left" w:pos="288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69" w:rsidRDefault="00411B69" w:rsidP="00411B69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B69" w:rsidRDefault="00411B69" w:rsidP="00411B69">
      <w:pPr>
        <w:rPr>
          <w:rFonts w:ascii="Times New Roman" w:eastAsia="Calibri" w:hAnsi="Times New Roman" w:cs="Times New Roman"/>
          <w:sz w:val="28"/>
          <w:szCs w:val="28"/>
        </w:rPr>
      </w:pPr>
    </w:p>
    <w:p w:rsidR="00411B69" w:rsidRDefault="00411B69" w:rsidP="00411B69">
      <w:pPr>
        <w:tabs>
          <w:tab w:val="left" w:pos="117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11B69" w:rsidRDefault="00411B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0D9F" w:rsidRPr="00F94AAA" w:rsidRDefault="00990D9F" w:rsidP="00990D9F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</w:t>
      </w:r>
    </w:p>
    <w:p w:rsidR="00990D9F" w:rsidRPr="00F94AAA" w:rsidRDefault="00990D9F" w:rsidP="00990D9F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 12</w:t>
      </w:r>
    </w:p>
    <w:p w:rsidR="00990D9F" w:rsidRDefault="00990D9F" w:rsidP="00990D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Л.В. Плеханова</w:t>
      </w:r>
    </w:p>
    <w:p w:rsidR="00990D9F" w:rsidRDefault="00990D9F" w:rsidP="00411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69" w:rsidRDefault="00411B69" w:rsidP="00411B6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РАБОТЫ ПРИШКОЛЬНОГО ЛАГЕРЯ МБОУ СОШ № 12 «СОЛНЫШКО» ЛЕТО 2024 (ИЮНЬ)</w:t>
      </w:r>
    </w:p>
    <w:tbl>
      <w:tblPr>
        <w:tblStyle w:val="a7"/>
        <w:tblW w:w="920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68"/>
        <w:gridCol w:w="3112"/>
        <w:gridCol w:w="4829"/>
      </w:tblGrid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дня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1B69" w:rsidTr="00411B69">
        <w:tc>
          <w:tcPr>
            <w:tcW w:w="9209" w:type="dxa"/>
            <w:gridSpan w:val="3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лагерь!»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 лагерный сбор «Мы Вам рады!»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Торжественная линейка, посвященная открытию лагеря.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детей: «Безопасность в лагере с дневным пребыванием». 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сплочение детского коллектива: «Давайте знакомиться» (внутри отрядов)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 Нетрадиционное рисование.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Выступление вожатых, разучивание лагерного танца.</w:t>
            </w:r>
          </w:p>
          <w:p w:rsidR="00411B69" w:rsidRPr="00411B69" w:rsidRDefault="00411B69" w:rsidP="00411B69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Линейка подведения итогов дня.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Салют «Солнышко!»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Минутка здоровья. (Зарядка)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Инструктаж со сказочными героями. (Светофор, доктор)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 xml:space="preserve">Подготовка к празднику открытия лагеря. (Разучивание девиза, </w:t>
            </w:r>
            <w:proofErr w:type="spellStart"/>
            <w:r>
              <w:rPr>
                <w:sz w:val="28"/>
                <w:szCs w:val="28"/>
              </w:rPr>
              <w:t>речёвки</w:t>
            </w:r>
            <w:proofErr w:type="spellEnd"/>
            <w:r>
              <w:rPr>
                <w:sz w:val="28"/>
                <w:szCs w:val="28"/>
              </w:rPr>
              <w:t>, отрядной песни, оформление уголка отряда.)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 xml:space="preserve">Познавательное мероприятие в ДК им. Ю. А. Гагарина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Кружок Шахматы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Мастерская «Очень умелые ручки». Открытки для хорошего настроения.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Флэш-моб: Лагерный танец для всех.</w:t>
            </w:r>
          </w:p>
          <w:p w:rsidR="00411B69" w:rsidRPr="00411B69" w:rsidRDefault="00411B69" w:rsidP="00411B6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 xml:space="preserve">Игры по интересам.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охраны окружающей среды»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здоровья. Правила ЗОЖ. Сбор детей. Минутка безопасности. Линейка.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Физ. Зарядка.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 «Мой рост и вес».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врача о ЗОЖ.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 xml:space="preserve"> Выступление вожатых «Мое здоровье в моих руках». Экологическая викторина.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игры на свежем воздухе.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лагеря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Представление.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Праздничная программа в «ДК им. Ю.А. Гагарина»</w:t>
            </w:r>
          </w:p>
          <w:p w:rsidR="00411B69" w:rsidRPr="00411B69" w:rsidRDefault="00411B69" w:rsidP="00411B6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 xml:space="preserve">  Линейка подведения итогов дня.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русского языка»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книги. Сбор детей. Минутка безопасности.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Физ. зарядка.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правилах поведения по дороге в библиотеку и в библиотеке.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Конкурс-презентация «Моя любимая книга».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 xml:space="preserve"> Поход в «ДК им. Ю. А. Гагарина». Просмотр мультфильма.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Викторина по сказкам А. С. Пушкина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Кружок «Шахматы»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свежем воздухе.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«Страница волшебной книги».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подведения итогов дня.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«Варвара краса – длинная коса!»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«Как заплести косичку?»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причёсок.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океанов»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«На поиски клада!»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Познавательная беседа «Подводный мир прекрасен!»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«Мы ищем таланты»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 Талантов. Сбор детей. Минутка безопасности.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зарядка.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Минутка здоровья «Первая помощь при укусах насекомых»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«Поиск сокровищ»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игры «Выше, сильнее, быстрее!»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Кружок «Шахматы». Чемпионат лагеря по шашкам.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Отчетный концерт «Шоу талантов»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Подведение итогов дня.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«Моя Родина!»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Конкурс рисунков.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 мальчишек и девчонок. Сбор детей. Минутка безопасности.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Физ. зарядка.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Минутка здоровья «Солнечный удар. Первая помощь при солнечном ударе»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Отрядная беседа «Умей дружить»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«А ну-ка девушки, а ну-ка парни!»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к/ф в ДК им. Ю. А. Гагарина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воздухе.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лагеря по бадминтону. </w:t>
            </w:r>
          </w:p>
          <w:p w:rsidR="00411B69" w:rsidRDefault="00411B69" w:rsidP="00411B6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подведения итогов дня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Донского поля»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мастеров. Сбор детей. Минутка безопасности.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Физ. зарядка.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Открытие Города мастеров. Инструктаж.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Ярмарка поделок.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КТД.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Веселые старты.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творческих мастерских.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юнната»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безопасности.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«Паутина в мире природы»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«Зелёная аптечка»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Конкурс рисунков «Мое любимое животное»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</w:pPr>
            <w:r>
              <w:rPr>
                <w:sz w:val="28"/>
                <w:szCs w:val="28"/>
              </w:rPr>
              <w:t>Кружок: «Занимательная физика»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минутки «Самый-самый из мира природы!»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спорта»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Минутка безопасности «Дверь незнакомцам не открывай, словам и подаркам не доверяй».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«Телефон доверия».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КТД.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Игра-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по мотивам игры «Зарница».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тренировки.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на первенство лагеря по различным видам спорта.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юных Василис»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975"/>
              </w:tabs>
              <w:autoSpaceDE/>
              <w:autoSpaceDN/>
              <w:ind w:left="60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такая Василиса Премудрая»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о Василисе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Слёт юных Василис по обмену премудростями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этикета»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411B69" w:rsidRDefault="00411B69" w:rsidP="00411B6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«Страна этикета»</w:t>
            </w:r>
          </w:p>
          <w:p w:rsidR="00411B69" w:rsidRDefault="00411B69" w:rsidP="00411B69">
            <w:pPr>
              <w:pStyle w:val="a6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411B69" w:rsidRDefault="00411B69" w:rsidP="00411B69">
            <w:pPr>
              <w:pStyle w:val="a6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«Шахматы»</w:t>
            </w:r>
          </w:p>
          <w:p w:rsidR="00411B69" w:rsidRDefault="00411B69" w:rsidP="00411B6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990D9F" w:rsidP="00411B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родному краю»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нашего города».</w:t>
            </w:r>
          </w:p>
          <w:p w:rsidR="00411B69" w:rsidRDefault="00411B69" w:rsidP="00411B6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родной город?».</w:t>
            </w:r>
          </w:p>
          <w:p w:rsidR="00411B69" w:rsidRDefault="00411B69" w:rsidP="00411B6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«Звездный час».</w:t>
            </w:r>
          </w:p>
          <w:p w:rsidR="00411B69" w:rsidRDefault="00411B69" w:rsidP="00411B6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рисованию «Мой родной город».</w:t>
            </w:r>
          </w:p>
          <w:p w:rsidR="00411B69" w:rsidRDefault="00411B69" w:rsidP="00411B6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солнца»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line="252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«Солнце: что это?»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line="252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«Солнечная викторина»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line="252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о солнце.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line="252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line="252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«Оригами-солнышко»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spacing w:line="252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 памяти. Сбор детей. Линейка. Минутка безопасности.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Зарядка.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«Мы помним»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 отрядные беседы «Мы- потомки настоящих героев»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КТД.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Путешествие (в виде презентации) по памятным местам нашей Родины «Никто не забыт, ничто не забыто».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 военно-патриотической песни «Давно закончилась война».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рисование «Мир вам, люди».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«Юный защитник».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«День оживания музеев»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музея. Сбор детей. Минутка безопасности.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Физ. Зарядка.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интерактивного музея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«Ожившие шедевры».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Первенство лагеря по прыжкам через скакалку.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Линейка подведения итогов дня. 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богатыря»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990D9F" w:rsidP="00411B69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ко Дню молодежи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былин.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Богатырские забавы.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рыболова»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 «День рыбака»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закрытия лагерной смены.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411B69" w:rsidTr="00411B69">
        <w:tc>
          <w:tcPr>
            <w:tcW w:w="1268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3112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до новых встреч!»</w:t>
            </w:r>
          </w:p>
        </w:tc>
        <w:tc>
          <w:tcPr>
            <w:tcW w:w="4829" w:type="dxa"/>
            <w:shd w:val="clear" w:color="auto" w:fill="auto"/>
            <w:tcMar>
              <w:left w:w="93" w:type="dxa"/>
            </w:tcMar>
          </w:tcPr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на асфальте «7я»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зарядка «Если с другом вышел в путь».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«Безопасное лето». Викторина.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  <w:proofErr w:type="spellStart"/>
            <w:r>
              <w:rPr>
                <w:sz w:val="28"/>
                <w:szCs w:val="28"/>
              </w:rPr>
              <w:t>флешмоба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Коллективный коллаж «Пожелания друзьям». </w:t>
            </w:r>
          </w:p>
          <w:p w:rsidR="00411B69" w:rsidRDefault="00411B69" w:rsidP="00411B69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закрытия смены. </w:t>
            </w:r>
          </w:p>
        </w:tc>
      </w:tr>
    </w:tbl>
    <w:p w:rsidR="00990D9F" w:rsidRDefault="00990D9F" w:rsidP="00411B69">
      <w:pPr>
        <w:tabs>
          <w:tab w:val="left" w:pos="11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90D9F" w:rsidRDefault="00990D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0D9F" w:rsidRPr="00F94AAA" w:rsidRDefault="00990D9F" w:rsidP="00990D9F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</w:t>
      </w:r>
    </w:p>
    <w:p w:rsidR="00990D9F" w:rsidRPr="00F94AAA" w:rsidRDefault="00990D9F" w:rsidP="00990D9F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 12</w:t>
      </w:r>
    </w:p>
    <w:p w:rsidR="00990D9F" w:rsidRDefault="00990D9F" w:rsidP="00990D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Л.В. Плеханова</w:t>
      </w:r>
    </w:p>
    <w:p w:rsidR="00990D9F" w:rsidRDefault="00990D9F" w:rsidP="00990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F" w:rsidRDefault="00990D9F" w:rsidP="0099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t>ПЛАН РАБОТЫ ПРИШКОЛЬНОГО ЛАГЕРЯ МБОУ СОШ № 12 «СОЛНЫШКО» ЛЕТО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2342">
        <w:rPr>
          <w:rFonts w:ascii="Times New Roman" w:hAnsi="Times New Roman" w:cs="Times New Roman"/>
          <w:b/>
          <w:sz w:val="28"/>
          <w:szCs w:val="28"/>
        </w:rPr>
        <w:t xml:space="preserve"> (ИЮЛЬ)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115"/>
        <w:gridCol w:w="4823"/>
      </w:tblGrid>
      <w:tr w:rsidR="00990D9F" w:rsidTr="008B6C8C">
        <w:tc>
          <w:tcPr>
            <w:tcW w:w="9209" w:type="dxa"/>
            <w:gridSpan w:val="3"/>
          </w:tcPr>
          <w:p w:rsidR="00990D9F" w:rsidRPr="0094327C" w:rsidRDefault="00990D9F" w:rsidP="008B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7C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лагерь!»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правил поведения в лагере.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отряды.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познакомимся!» - игры на знакомство и формирование детского коллектива.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 - обустройство территории площадки.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девиза, </w:t>
            </w:r>
            <w:proofErr w:type="spellStart"/>
            <w:r>
              <w:rPr>
                <w:sz w:val="28"/>
                <w:szCs w:val="28"/>
              </w:rPr>
              <w:t>речёвки</w:t>
            </w:r>
            <w:proofErr w:type="spellEnd"/>
            <w:r>
              <w:rPr>
                <w:sz w:val="28"/>
                <w:szCs w:val="28"/>
              </w:rPr>
              <w:t>, отрядной песни, оформление уголка отряда.</w:t>
            </w:r>
          </w:p>
          <w:p w:rsidR="00990D9F" w:rsidRPr="00E277A4" w:rsidRDefault="00990D9F" w:rsidP="00990D9F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номеров художественной самодеятельности.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театра»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вести себя в театре»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 ролям.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открытия лагерной смены.</w:t>
            </w:r>
          </w:p>
          <w:p w:rsidR="00990D9F" w:rsidRPr="00582554" w:rsidRDefault="00990D9F" w:rsidP="00990D9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«Солнышко!»»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1836F3">
              <w:rPr>
                <w:sz w:val="28"/>
                <w:szCs w:val="28"/>
              </w:rPr>
              <w:t>Праздник открытия лагерной смены</w:t>
            </w:r>
            <w:r>
              <w:rPr>
                <w:sz w:val="28"/>
                <w:szCs w:val="28"/>
              </w:rPr>
              <w:t>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отработке плана эвакуации по сигналу «Пожар!»</w:t>
            </w:r>
          </w:p>
          <w:p w:rsidR="00990D9F" w:rsidRPr="001836F3" w:rsidRDefault="00990D9F" w:rsidP="00990D9F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</w:tc>
      </w:tr>
      <w:tr w:rsidR="00990D9F" w:rsidTr="008B6C8C">
        <w:tc>
          <w:tcPr>
            <w:tcW w:w="1271" w:type="dxa"/>
          </w:tcPr>
          <w:p w:rsidR="00990D9F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солнца»</w:t>
            </w:r>
          </w:p>
        </w:tc>
        <w:tc>
          <w:tcPr>
            <w:tcW w:w="4823" w:type="dxa"/>
          </w:tcPr>
          <w:p w:rsidR="00990D9F" w:rsidRPr="00646450" w:rsidRDefault="00990D9F" w:rsidP="00990D9F">
            <w:pPr>
              <w:pStyle w:val="a6"/>
              <w:numPr>
                <w:ilvl w:val="0"/>
                <w:numId w:val="4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«Солнце: что это?»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«Солнечная викторина»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о солнце.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мультфильмов.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«Оригами-солнышко»</w:t>
            </w:r>
          </w:p>
          <w:p w:rsidR="00990D9F" w:rsidRPr="004A04A7" w:rsidRDefault="00990D9F" w:rsidP="00990D9F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моря»</w:t>
            </w:r>
          </w:p>
        </w:tc>
        <w:tc>
          <w:tcPr>
            <w:tcW w:w="4823" w:type="dxa"/>
          </w:tcPr>
          <w:p w:rsidR="00990D9F" w:rsidRPr="00864B51" w:rsidRDefault="00990D9F" w:rsidP="00990D9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864B51"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864B51"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«На поиски клада!»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 «Подводный мир прекрасен!»</w:t>
            </w:r>
          </w:p>
          <w:p w:rsidR="00990D9F" w:rsidRPr="00864B51" w:rsidRDefault="00990D9F" w:rsidP="00990D9F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 кануне дня Ивана Купала»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плетению венков.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праздника»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«Иван Купала»</w:t>
            </w:r>
          </w:p>
          <w:p w:rsidR="00990D9F" w:rsidRPr="008B4BB1" w:rsidRDefault="00990D9F" w:rsidP="00990D9F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«Раз ромашка, два ромашка…»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игры.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мультфильма «О Петре и </w:t>
            </w:r>
            <w:proofErr w:type="spellStart"/>
            <w:r>
              <w:rPr>
                <w:sz w:val="28"/>
                <w:szCs w:val="28"/>
              </w:rPr>
              <w:t>Февронье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«Моя семья – моя радость»</w:t>
            </w:r>
          </w:p>
          <w:p w:rsidR="00990D9F" w:rsidRPr="00153916" w:rsidRDefault="00990D9F" w:rsidP="00990D9F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спорта»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тренировки.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на первенство лагеря по различным видам спорта.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интересам.</w:t>
            </w:r>
          </w:p>
          <w:p w:rsidR="00990D9F" w:rsidRPr="00B8225F" w:rsidRDefault="00990D9F" w:rsidP="00990D9F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заповедника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E14B61">
              <w:rPr>
                <w:sz w:val="28"/>
                <w:szCs w:val="28"/>
              </w:rPr>
              <w:t>Подготовка к празднику открытия лагеря</w:t>
            </w:r>
            <w:r>
              <w:rPr>
                <w:sz w:val="28"/>
                <w:szCs w:val="28"/>
              </w:rPr>
              <w:t>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«Берегите нашу планету!»</w:t>
            </w:r>
          </w:p>
          <w:p w:rsidR="00990D9F" w:rsidRPr="00153916" w:rsidRDefault="00990D9F" w:rsidP="00990D9F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153916">
              <w:rPr>
                <w:sz w:val="28"/>
                <w:szCs w:val="28"/>
              </w:rPr>
              <w:t>Беседа «Знай правила движения как таблицу умножения!»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творчества»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безопасности.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«В мире прекрасного»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«Очень умелые ручки»</w:t>
            </w:r>
          </w:p>
          <w:p w:rsidR="00990D9F" w:rsidRPr="00037148" w:rsidRDefault="00990D9F" w:rsidP="00990D9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Петра»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1F07C1">
              <w:rPr>
                <w:sz w:val="28"/>
                <w:szCs w:val="28"/>
              </w:rPr>
              <w:lastRenderedPageBreak/>
              <w:t>КТД</w:t>
            </w:r>
            <w:r>
              <w:rPr>
                <w:sz w:val="28"/>
                <w:szCs w:val="28"/>
              </w:rPr>
              <w:t xml:space="preserve"> «Символы Родины»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«Кто такой Петр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соревнования.</w:t>
            </w:r>
          </w:p>
          <w:p w:rsidR="00990D9F" w:rsidRPr="00D72A61" w:rsidRDefault="00990D9F" w:rsidP="00990D9F">
            <w:pPr>
              <w:pStyle w:val="a5"/>
              <w:widowControl/>
              <w:numPr>
                <w:ilvl w:val="0"/>
                <w:numId w:val="3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народных музыкальных инструментов»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исполнению частушек.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«Мы танцуем и поем – замечательно живем!»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  <w:p w:rsidR="00990D9F" w:rsidRPr="00B90810" w:rsidRDefault="00990D9F" w:rsidP="00990D9F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«Варвара краса – длинная коса!»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435C2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«Как заплести косичку?»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причёсок.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  <w:p w:rsidR="00990D9F" w:rsidRPr="00864B51" w:rsidRDefault="00990D9F" w:rsidP="00990D9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«Июль – макушка лета»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«Ягодная викторина»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«Июль-травник»</w:t>
            </w:r>
          </w:p>
          <w:p w:rsidR="00990D9F" w:rsidRPr="00D72A61" w:rsidRDefault="00990D9F" w:rsidP="00990D9F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богатыря»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такие богатыри»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былин.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Богатырские забавы.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интересам.</w:t>
            </w:r>
          </w:p>
          <w:p w:rsidR="00990D9F" w:rsidRPr="00D228A4" w:rsidRDefault="00990D9F" w:rsidP="00990D9F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3115" w:type="dxa"/>
          </w:tcPr>
          <w:p w:rsidR="00990D9F" w:rsidRPr="007B0944" w:rsidRDefault="00990D9F" w:rsidP="008B6C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0944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6"/>
              <w:numPr>
                <w:ilvl w:val="0"/>
                <w:numId w:val="36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944">
              <w:rPr>
                <w:rFonts w:ascii="Times New Roman" w:hAnsi="Times New Roman" w:cs="Times New Roman"/>
                <w:sz w:val="28"/>
                <w:szCs w:val="28"/>
              </w:rPr>
              <w:t>Минутк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здоровья.</w:t>
            </w:r>
          </w:p>
          <w:p w:rsidR="00990D9F" w:rsidRPr="007B0944" w:rsidRDefault="00990D9F" w:rsidP="00990D9F">
            <w:pPr>
              <w:pStyle w:val="a6"/>
              <w:numPr>
                <w:ilvl w:val="0"/>
                <w:numId w:val="36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944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D9F" w:rsidRPr="007B0944" w:rsidRDefault="00990D9F" w:rsidP="00990D9F">
            <w:pPr>
              <w:pStyle w:val="a6"/>
              <w:numPr>
                <w:ilvl w:val="0"/>
                <w:numId w:val="36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944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«Поздравляем наших именинников».</w:t>
            </w:r>
          </w:p>
          <w:p w:rsidR="00990D9F" w:rsidRPr="007B0944" w:rsidRDefault="00990D9F" w:rsidP="00990D9F">
            <w:pPr>
              <w:pStyle w:val="a6"/>
              <w:numPr>
                <w:ilvl w:val="0"/>
                <w:numId w:val="36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944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воздухе.</w:t>
            </w:r>
          </w:p>
          <w:p w:rsidR="00990D9F" w:rsidRPr="007B0944" w:rsidRDefault="00990D9F" w:rsidP="00990D9F">
            <w:pPr>
              <w:pStyle w:val="a6"/>
              <w:numPr>
                <w:ilvl w:val="0"/>
                <w:numId w:val="36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</w:tc>
      </w:tr>
      <w:tr w:rsidR="002B39F0" w:rsidTr="008B6C8C">
        <w:tc>
          <w:tcPr>
            <w:tcW w:w="1271" w:type="dxa"/>
          </w:tcPr>
          <w:p w:rsidR="002B39F0" w:rsidRPr="00D32342" w:rsidRDefault="002B39F0" w:rsidP="002B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3115" w:type="dxa"/>
          </w:tcPr>
          <w:p w:rsidR="002B39F0" w:rsidRPr="00646450" w:rsidRDefault="002B39F0" w:rsidP="002B3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0">
              <w:rPr>
                <w:rFonts w:ascii="Times New Roman" w:hAnsi="Times New Roman" w:cs="Times New Roman"/>
                <w:sz w:val="28"/>
                <w:szCs w:val="28"/>
              </w:rPr>
              <w:t>«По родному краю»</w:t>
            </w:r>
          </w:p>
        </w:tc>
        <w:tc>
          <w:tcPr>
            <w:tcW w:w="4823" w:type="dxa"/>
          </w:tcPr>
          <w:p w:rsidR="002B39F0" w:rsidRPr="00646450" w:rsidRDefault="002B39F0" w:rsidP="002B39F0">
            <w:pPr>
              <w:pStyle w:val="a6"/>
              <w:numPr>
                <w:ilvl w:val="0"/>
                <w:numId w:val="4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  <w:p w:rsidR="002B39F0" w:rsidRPr="00646450" w:rsidRDefault="002B39F0" w:rsidP="002B39F0">
            <w:pPr>
              <w:pStyle w:val="a6"/>
              <w:numPr>
                <w:ilvl w:val="0"/>
                <w:numId w:val="4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0">
              <w:rPr>
                <w:rFonts w:ascii="Times New Roman" w:hAnsi="Times New Roman" w:cs="Times New Roman"/>
                <w:sz w:val="28"/>
                <w:szCs w:val="28"/>
              </w:rPr>
              <w:t>Беседа «История нашего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F0" w:rsidRPr="00646450" w:rsidRDefault="002B39F0" w:rsidP="002B39F0">
            <w:pPr>
              <w:pStyle w:val="a6"/>
              <w:numPr>
                <w:ilvl w:val="0"/>
                <w:numId w:val="4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0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родной город?»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F0" w:rsidRPr="00646450" w:rsidRDefault="002B39F0" w:rsidP="002B39F0">
            <w:pPr>
              <w:pStyle w:val="a6"/>
              <w:numPr>
                <w:ilvl w:val="0"/>
                <w:numId w:val="4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«Звездный час»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F0" w:rsidRPr="00646450" w:rsidRDefault="002B39F0" w:rsidP="002B39F0">
            <w:pPr>
              <w:pStyle w:val="a6"/>
              <w:numPr>
                <w:ilvl w:val="0"/>
                <w:numId w:val="4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0">
              <w:rPr>
                <w:rFonts w:ascii="Times New Roman" w:hAnsi="Times New Roman" w:cs="Times New Roman"/>
                <w:sz w:val="28"/>
                <w:szCs w:val="28"/>
              </w:rPr>
              <w:t>Занятие по рисованию «Мой родной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9F0" w:rsidRPr="00646450" w:rsidRDefault="002B39F0" w:rsidP="002B39F0">
            <w:pPr>
              <w:pStyle w:val="a6"/>
              <w:numPr>
                <w:ilvl w:val="0"/>
                <w:numId w:val="4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0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</w:t>
            </w:r>
          </w:p>
        </w:tc>
        <w:tc>
          <w:tcPr>
            <w:tcW w:w="3115" w:type="dxa"/>
          </w:tcPr>
          <w:p w:rsidR="00990D9F" w:rsidRPr="00646450" w:rsidRDefault="00990D9F" w:rsidP="008B6C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этикета»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6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990D9F" w:rsidRDefault="00990D9F" w:rsidP="00990D9F">
            <w:pPr>
              <w:pStyle w:val="a6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«Страна этикета»</w:t>
            </w:r>
          </w:p>
          <w:p w:rsidR="00990D9F" w:rsidRDefault="00990D9F" w:rsidP="00990D9F">
            <w:pPr>
              <w:pStyle w:val="a6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990D9F" w:rsidRPr="00646450" w:rsidRDefault="00990D9F" w:rsidP="00990D9F">
            <w:pPr>
              <w:pStyle w:val="a6"/>
              <w:numPr>
                <w:ilvl w:val="0"/>
                <w:numId w:val="4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юных Василис»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такая Василиса Премудрая»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о Василисе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Слёт юных Василис по обмену премудростями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воздухе.</w:t>
            </w:r>
          </w:p>
          <w:p w:rsidR="00990D9F" w:rsidRPr="00646450" w:rsidRDefault="00990D9F" w:rsidP="00990D9F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975"/>
              </w:tabs>
              <w:autoSpaceDE/>
              <w:autoSpaceDN/>
              <w:ind w:left="746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2B39F0" w:rsidTr="008B6C8C">
        <w:tc>
          <w:tcPr>
            <w:tcW w:w="1271" w:type="dxa"/>
          </w:tcPr>
          <w:p w:rsidR="002B39F0" w:rsidRDefault="002B39F0" w:rsidP="002B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3115" w:type="dxa"/>
          </w:tcPr>
          <w:p w:rsidR="002B39F0" w:rsidRPr="00D32342" w:rsidRDefault="002B39F0" w:rsidP="002B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ВМФ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3" w:type="dxa"/>
          </w:tcPr>
          <w:p w:rsidR="002B39F0" w:rsidRDefault="002B39F0" w:rsidP="002B39F0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2B39F0" w:rsidRDefault="002B39F0" w:rsidP="002B39F0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«Морские рубежи Ро</w:t>
            </w:r>
            <w:bookmarkStart w:id="0" w:name="_GoBack"/>
            <w:bookmarkEnd w:id="0"/>
            <w:r>
              <w:rPr>
                <w:sz w:val="28"/>
                <w:szCs w:val="28"/>
              </w:rPr>
              <w:t>ссии»</w:t>
            </w:r>
          </w:p>
          <w:p w:rsidR="002B39F0" w:rsidRDefault="002B39F0" w:rsidP="002B39F0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Ловись</w:t>
            </w:r>
            <w:proofErr w:type="spellEnd"/>
            <w:r>
              <w:rPr>
                <w:sz w:val="28"/>
                <w:szCs w:val="28"/>
              </w:rPr>
              <w:t>, рыбка большая и маленькая!»</w:t>
            </w:r>
          </w:p>
          <w:p w:rsidR="002B39F0" w:rsidRDefault="002B39F0" w:rsidP="002B39F0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Нептуна.</w:t>
            </w:r>
          </w:p>
          <w:p w:rsidR="002B39F0" w:rsidRPr="00D72A61" w:rsidRDefault="002B39F0" w:rsidP="002B39F0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  <w:tr w:rsidR="00990D9F" w:rsidTr="008B6C8C">
        <w:tc>
          <w:tcPr>
            <w:tcW w:w="1271" w:type="dxa"/>
          </w:tcPr>
          <w:p w:rsidR="00990D9F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3115" w:type="dxa"/>
          </w:tcPr>
          <w:p w:rsidR="00990D9F" w:rsidRPr="00D32342" w:rsidRDefault="00990D9F" w:rsidP="008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до новых встреч!»</w:t>
            </w:r>
          </w:p>
        </w:tc>
        <w:tc>
          <w:tcPr>
            <w:tcW w:w="4823" w:type="dxa"/>
          </w:tcPr>
          <w:p w:rsidR="00990D9F" w:rsidRDefault="00990D9F" w:rsidP="00990D9F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990D9F" w:rsidRDefault="00990D9F" w:rsidP="00990D9F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закрытия лагерной смены.</w:t>
            </w:r>
          </w:p>
          <w:p w:rsidR="00990D9F" w:rsidRPr="007A7F40" w:rsidRDefault="00990D9F" w:rsidP="00990D9F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</w:tc>
      </w:tr>
    </w:tbl>
    <w:p w:rsidR="00277C7D" w:rsidRPr="00411B69" w:rsidRDefault="00277C7D" w:rsidP="00411B69">
      <w:pPr>
        <w:tabs>
          <w:tab w:val="left" w:pos="117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277C7D" w:rsidRPr="00411B69" w:rsidSect="00277C7D">
      <w:pgSz w:w="11906" w:h="16838"/>
      <w:pgMar w:top="1134" w:right="850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B7" w:rsidRDefault="00DB6CB7">
      <w:pPr>
        <w:spacing w:after="0" w:line="240" w:lineRule="auto"/>
      </w:pPr>
      <w:r>
        <w:separator/>
      </w:r>
    </w:p>
  </w:endnote>
  <w:endnote w:type="continuationSeparator" w:id="0">
    <w:p w:rsidR="00DB6CB7" w:rsidRDefault="00DB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B7" w:rsidRDefault="00DB6CB7">
      <w:pPr>
        <w:spacing w:after="0" w:line="240" w:lineRule="auto"/>
      </w:pPr>
      <w:r>
        <w:separator/>
      </w:r>
    </w:p>
  </w:footnote>
  <w:footnote w:type="continuationSeparator" w:id="0">
    <w:p w:rsidR="00DB6CB7" w:rsidRDefault="00DB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69" w:rsidRDefault="00411B6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139EE1" wp14:editId="0BC2BD96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1905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69" w:rsidRDefault="00411B69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9F0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39EE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9.9pt;margin-top:27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" filled="f" stroked="f">
              <v:textbox inset="0,0,0,0">
                <w:txbxContent>
                  <w:p w:rsidR="00411B69" w:rsidRDefault="00411B69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9F0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212"/>
    <w:multiLevelType w:val="multilevel"/>
    <w:tmpl w:val="A3D0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D20"/>
    <w:multiLevelType w:val="hybridMultilevel"/>
    <w:tmpl w:val="06C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1E8F"/>
    <w:multiLevelType w:val="hybridMultilevel"/>
    <w:tmpl w:val="1FCE712E"/>
    <w:lvl w:ilvl="0" w:tplc="FBA485B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D1C1FA9"/>
    <w:multiLevelType w:val="multilevel"/>
    <w:tmpl w:val="95C07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00F"/>
    <w:multiLevelType w:val="hybridMultilevel"/>
    <w:tmpl w:val="CFA4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173B"/>
    <w:multiLevelType w:val="multilevel"/>
    <w:tmpl w:val="DE587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5A"/>
    <w:multiLevelType w:val="multilevel"/>
    <w:tmpl w:val="D29A0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E3A"/>
    <w:multiLevelType w:val="multilevel"/>
    <w:tmpl w:val="C9DED00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455C"/>
    <w:multiLevelType w:val="hybridMultilevel"/>
    <w:tmpl w:val="37C2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FB9"/>
    <w:multiLevelType w:val="multilevel"/>
    <w:tmpl w:val="80A60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4D2B"/>
    <w:multiLevelType w:val="multilevel"/>
    <w:tmpl w:val="4148F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131A"/>
    <w:multiLevelType w:val="hybridMultilevel"/>
    <w:tmpl w:val="E05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3529"/>
    <w:multiLevelType w:val="hybridMultilevel"/>
    <w:tmpl w:val="678E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4BF8"/>
    <w:multiLevelType w:val="multilevel"/>
    <w:tmpl w:val="46B01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C2657"/>
    <w:multiLevelType w:val="hybridMultilevel"/>
    <w:tmpl w:val="16C8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9E4"/>
    <w:multiLevelType w:val="hybridMultilevel"/>
    <w:tmpl w:val="888E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3FB8"/>
    <w:multiLevelType w:val="multilevel"/>
    <w:tmpl w:val="C748BC8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1147"/>
    <w:multiLevelType w:val="multilevel"/>
    <w:tmpl w:val="5122F5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33AF"/>
    <w:multiLevelType w:val="hybridMultilevel"/>
    <w:tmpl w:val="C8A0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41E2"/>
    <w:multiLevelType w:val="hybridMultilevel"/>
    <w:tmpl w:val="9AE4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E4D05"/>
    <w:multiLevelType w:val="hybridMultilevel"/>
    <w:tmpl w:val="882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4390"/>
    <w:multiLevelType w:val="multilevel"/>
    <w:tmpl w:val="5B9CE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256A"/>
    <w:multiLevelType w:val="hybridMultilevel"/>
    <w:tmpl w:val="77D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47F"/>
    <w:multiLevelType w:val="multilevel"/>
    <w:tmpl w:val="F2DE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315B"/>
    <w:multiLevelType w:val="multilevel"/>
    <w:tmpl w:val="673C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E15F3"/>
    <w:multiLevelType w:val="multilevel"/>
    <w:tmpl w:val="7138C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43FED"/>
    <w:multiLevelType w:val="multilevel"/>
    <w:tmpl w:val="5358C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6B9"/>
    <w:multiLevelType w:val="multilevel"/>
    <w:tmpl w:val="CF9E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0032"/>
    <w:multiLevelType w:val="multilevel"/>
    <w:tmpl w:val="6BAA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E282E"/>
    <w:multiLevelType w:val="hybridMultilevel"/>
    <w:tmpl w:val="543C02E4"/>
    <w:lvl w:ilvl="0" w:tplc="4E7C5106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829CA">
      <w:numFmt w:val="bullet"/>
      <w:lvlText w:val="•"/>
      <w:lvlJc w:val="left"/>
      <w:pPr>
        <w:ind w:left="1780" w:hanging="363"/>
      </w:pPr>
      <w:rPr>
        <w:rFonts w:hint="default"/>
        <w:lang w:val="ru-RU" w:eastAsia="en-US" w:bidi="ar-SA"/>
      </w:rPr>
    </w:lvl>
    <w:lvl w:ilvl="2" w:tplc="89C238C8">
      <w:numFmt w:val="bullet"/>
      <w:lvlText w:val="•"/>
      <w:lvlJc w:val="left"/>
      <w:pPr>
        <w:ind w:left="2761" w:hanging="363"/>
      </w:pPr>
      <w:rPr>
        <w:rFonts w:hint="default"/>
        <w:lang w:val="ru-RU" w:eastAsia="en-US" w:bidi="ar-SA"/>
      </w:rPr>
    </w:lvl>
    <w:lvl w:ilvl="3" w:tplc="B374070E">
      <w:numFmt w:val="bullet"/>
      <w:lvlText w:val="•"/>
      <w:lvlJc w:val="left"/>
      <w:pPr>
        <w:ind w:left="3741" w:hanging="363"/>
      </w:pPr>
      <w:rPr>
        <w:rFonts w:hint="default"/>
        <w:lang w:val="ru-RU" w:eastAsia="en-US" w:bidi="ar-SA"/>
      </w:rPr>
    </w:lvl>
    <w:lvl w:ilvl="4" w:tplc="259EABF8">
      <w:numFmt w:val="bullet"/>
      <w:lvlText w:val="•"/>
      <w:lvlJc w:val="left"/>
      <w:pPr>
        <w:ind w:left="4722" w:hanging="363"/>
      </w:pPr>
      <w:rPr>
        <w:rFonts w:hint="default"/>
        <w:lang w:val="ru-RU" w:eastAsia="en-US" w:bidi="ar-SA"/>
      </w:rPr>
    </w:lvl>
    <w:lvl w:ilvl="5" w:tplc="CE9E32E8">
      <w:numFmt w:val="bullet"/>
      <w:lvlText w:val="•"/>
      <w:lvlJc w:val="left"/>
      <w:pPr>
        <w:ind w:left="5703" w:hanging="363"/>
      </w:pPr>
      <w:rPr>
        <w:rFonts w:hint="default"/>
        <w:lang w:val="ru-RU" w:eastAsia="en-US" w:bidi="ar-SA"/>
      </w:rPr>
    </w:lvl>
    <w:lvl w:ilvl="6" w:tplc="740A080C">
      <w:numFmt w:val="bullet"/>
      <w:lvlText w:val="•"/>
      <w:lvlJc w:val="left"/>
      <w:pPr>
        <w:ind w:left="6683" w:hanging="363"/>
      </w:pPr>
      <w:rPr>
        <w:rFonts w:hint="default"/>
        <w:lang w:val="ru-RU" w:eastAsia="en-US" w:bidi="ar-SA"/>
      </w:rPr>
    </w:lvl>
    <w:lvl w:ilvl="7" w:tplc="1FFE995C">
      <w:numFmt w:val="bullet"/>
      <w:lvlText w:val="•"/>
      <w:lvlJc w:val="left"/>
      <w:pPr>
        <w:ind w:left="7664" w:hanging="363"/>
      </w:pPr>
      <w:rPr>
        <w:rFonts w:hint="default"/>
        <w:lang w:val="ru-RU" w:eastAsia="en-US" w:bidi="ar-SA"/>
      </w:rPr>
    </w:lvl>
    <w:lvl w:ilvl="8" w:tplc="D65E5698">
      <w:numFmt w:val="bullet"/>
      <w:lvlText w:val="•"/>
      <w:lvlJc w:val="left"/>
      <w:pPr>
        <w:ind w:left="8645" w:hanging="363"/>
      </w:pPr>
      <w:rPr>
        <w:rFonts w:hint="default"/>
        <w:lang w:val="ru-RU" w:eastAsia="en-US" w:bidi="ar-SA"/>
      </w:rPr>
    </w:lvl>
  </w:abstractNum>
  <w:abstractNum w:abstractNumId="30" w15:restartNumberingAfterBreak="0">
    <w:nsid w:val="67D655AF"/>
    <w:multiLevelType w:val="multilevel"/>
    <w:tmpl w:val="E2FA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A1AA6"/>
    <w:multiLevelType w:val="multilevel"/>
    <w:tmpl w:val="22D4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479E1"/>
    <w:multiLevelType w:val="hybridMultilevel"/>
    <w:tmpl w:val="568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060D"/>
    <w:multiLevelType w:val="multilevel"/>
    <w:tmpl w:val="AEF45E8A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6CBF26F6"/>
    <w:multiLevelType w:val="hybridMultilevel"/>
    <w:tmpl w:val="350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60BAC"/>
    <w:multiLevelType w:val="hybridMultilevel"/>
    <w:tmpl w:val="5126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F5366"/>
    <w:multiLevelType w:val="hybridMultilevel"/>
    <w:tmpl w:val="905A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80515"/>
    <w:multiLevelType w:val="hybridMultilevel"/>
    <w:tmpl w:val="A3B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35F8E"/>
    <w:multiLevelType w:val="hybridMultilevel"/>
    <w:tmpl w:val="A79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15B17"/>
    <w:multiLevelType w:val="hybridMultilevel"/>
    <w:tmpl w:val="350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448F"/>
    <w:multiLevelType w:val="hybridMultilevel"/>
    <w:tmpl w:val="AD54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14560"/>
    <w:multiLevelType w:val="hybridMultilevel"/>
    <w:tmpl w:val="D12E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33464"/>
    <w:multiLevelType w:val="multilevel"/>
    <w:tmpl w:val="4D34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31"/>
  </w:num>
  <w:num w:numId="7">
    <w:abstractNumId w:val="9"/>
  </w:num>
  <w:num w:numId="8">
    <w:abstractNumId w:val="21"/>
  </w:num>
  <w:num w:numId="9">
    <w:abstractNumId w:val="24"/>
  </w:num>
  <w:num w:numId="10">
    <w:abstractNumId w:val="27"/>
  </w:num>
  <w:num w:numId="11">
    <w:abstractNumId w:val="3"/>
  </w:num>
  <w:num w:numId="12">
    <w:abstractNumId w:val="17"/>
  </w:num>
  <w:num w:numId="13">
    <w:abstractNumId w:val="23"/>
  </w:num>
  <w:num w:numId="14">
    <w:abstractNumId w:val="33"/>
  </w:num>
  <w:num w:numId="15">
    <w:abstractNumId w:val="5"/>
  </w:num>
  <w:num w:numId="16">
    <w:abstractNumId w:val="25"/>
  </w:num>
  <w:num w:numId="17">
    <w:abstractNumId w:val="0"/>
  </w:num>
  <w:num w:numId="18">
    <w:abstractNumId w:val="26"/>
  </w:num>
  <w:num w:numId="19">
    <w:abstractNumId w:val="42"/>
  </w:num>
  <w:num w:numId="20">
    <w:abstractNumId w:val="30"/>
  </w:num>
  <w:num w:numId="21">
    <w:abstractNumId w:val="28"/>
  </w:num>
  <w:num w:numId="22">
    <w:abstractNumId w:val="10"/>
  </w:num>
  <w:num w:numId="23">
    <w:abstractNumId w:val="8"/>
  </w:num>
  <w:num w:numId="24">
    <w:abstractNumId w:val="12"/>
  </w:num>
  <w:num w:numId="25">
    <w:abstractNumId w:val="11"/>
  </w:num>
  <w:num w:numId="26">
    <w:abstractNumId w:val="19"/>
  </w:num>
  <w:num w:numId="27">
    <w:abstractNumId w:val="20"/>
  </w:num>
  <w:num w:numId="28">
    <w:abstractNumId w:val="1"/>
  </w:num>
  <w:num w:numId="29">
    <w:abstractNumId w:val="38"/>
  </w:num>
  <w:num w:numId="30">
    <w:abstractNumId w:val="35"/>
  </w:num>
  <w:num w:numId="31">
    <w:abstractNumId w:val="4"/>
  </w:num>
  <w:num w:numId="32">
    <w:abstractNumId w:val="14"/>
  </w:num>
  <w:num w:numId="33">
    <w:abstractNumId w:val="22"/>
  </w:num>
  <w:num w:numId="34">
    <w:abstractNumId w:val="2"/>
  </w:num>
  <w:num w:numId="35">
    <w:abstractNumId w:val="41"/>
  </w:num>
  <w:num w:numId="36">
    <w:abstractNumId w:val="18"/>
  </w:num>
  <w:num w:numId="37">
    <w:abstractNumId w:val="36"/>
  </w:num>
  <w:num w:numId="38">
    <w:abstractNumId w:val="39"/>
  </w:num>
  <w:num w:numId="39">
    <w:abstractNumId w:val="37"/>
  </w:num>
  <w:num w:numId="40">
    <w:abstractNumId w:val="32"/>
  </w:num>
  <w:num w:numId="41">
    <w:abstractNumId w:val="15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8"/>
    <w:rsid w:val="00277C7D"/>
    <w:rsid w:val="002B39F0"/>
    <w:rsid w:val="003B331D"/>
    <w:rsid w:val="00411B69"/>
    <w:rsid w:val="00711740"/>
    <w:rsid w:val="00871F98"/>
    <w:rsid w:val="00990D9F"/>
    <w:rsid w:val="00AA3E66"/>
    <w:rsid w:val="00DB6CB7"/>
    <w:rsid w:val="00DC753E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BDA9-74A9-4C5E-B55C-0ED9952A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3E"/>
  </w:style>
  <w:style w:type="paragraph" w:styleId="1">
    <w:name w:val="heading 1"/>
    <w:basedOn w:val="a"/>
    <w:link w:val="10"/>
    <w:uiPriority w:val="9"/>
    <w:qFormat/>
    <w:rsid w:val="00277C7D"/>
    <w:pPr>
      <w:widowControl w:val="0"/>
      <w:autoSpaceDE w:val="0"/>
      <w:autoSpaceDN w:val="0"/>
      <w:spacing w:after="0" w:line="240" w:lineRule="auto"/>
      <w:ind w:left="4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7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77C7D"/>
  </w:style>
  <w:style w:type="table" w:customStyle="1" w:styleId="TableNormal">
    <w:name w:val="Table Normal"/>
    <w:uiPriority w:val="2"/>
    <w:semiHidden/>
    <w:unhideWhenUsed/>
    <w:qFormat/>
    <w:rsid w:val="00277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7C7D"/>
    <w:pPr>
      <w:widowControl w:val="0"/>
      <w:autoSpaceDE w:val="0"/>
      <w:autoSpaceDN w:val="0"/>
      <w:spacing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7C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77C7D"/>
    <w:pPr>
      <w:widowControl w:val="0"/>
      <w:autoSpaceDE w:val="0"/>
      <w:autoSpaceDN w:val="0"/>
      <w:spacing w:after="0" w:line="240" w:lineRule="auto"/>
      <w:ind w:left="794" w:firstLine="84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77C7D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11B69"/>
    <w:pPr>
      <w:suppressAutoHyphens/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table" w:styleId="a7">
    <w:name w:val="Table Grid"/>
    <w:basedOn w:val="a1"/>
    <w:uiPriority w:val="39"/>
    <w:rsid w:val="00411B6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Анатолий</cp:lastModifiedBy>
  <cp:revision>6</cp:revision>
  <dcterms:created xsi:type="dcterms:W3CDTF">2024-06-05T11:53:00Z</dcterms:created>
  <dcterms:modified xsi:type="dcterms:W3CDTF">2024-06-05T18:21:00Z</dcterms:modified>
</cp:coreProperties>
</file>